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5C835B88" w:rsidR="004F1920" w:rsidRDefault="004F1920" w:rsidP="007F5449">
                            <w:r>
                              <w:t>18.05.2016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5C835B88" w:rsidR="00187509" w:rsidRDefault="00187509" w:rsidP="007F5449">
                      <w:r>
                        <w:t>18.05.2016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1F1EE198" w14:textId="08C3C560" w:rsidR="00EB7F5E" w:rsidRPr="004C3C96" w:rsidRDefault="00E75349" w:rsidP="008529AC">
      <w:pPr>
        <w:rPr>
          <w:b/>
          <w:sz w:val="28"/>
          <w:szCs w:val="28"/>
        </w:rPr>
      </w:pPr>
      <w:r>
        <w:rPr>
          <w:b/>
          <w:sz w:val="36"/>
          <w:szCs w:val="36"/>
        </w:rPr>
        <w:t>Neue</w:t>
      </w:r>
      <w:r w:rsidR="00EB7F5E" w:rsidRPr="00F52B45">
        <w:rPr>
          <w:b/>
          <w:sz w:val="36"/>
          <w:szCs w:val="36"/>
        </w:rPr>
        <w:t xml:space="preserve"> </w:t>
      </w:r>
      <w:r w:rsidR="00F52B45" w:rsidRPr="00F52B45">
        <w:rPr>
          <w:b/>
          <w:sz w:val="36"/>
          <w:szCs w:val="36"/>
        </w:rPr>
        <w:t xml:space="preserve">Generation </w:t>
      </w:r>
      <w:r w:rsidR="00EB7F5E" w:rsidRPr="00F52B45">
        <w:rPr>
          <w:b/>
          <w:sz w:val="36"/>
          <w:szCs w:val="36"/>
        </w:rPr>
        <w:t xml:space="preserve">Prozesssensoren von </w:t>
      </w:r>
      <w:proofErr w:type="spellStart"/>
      <w:r w:rsidR="00EB7F5E" w:rsidRPr="00F52B45">
        <w:rPr>
          <w:b/>
          <w:sz w:val="36"/>
          <w:szCs w:val="36"/>
        </w:rPr>
        <w:t>ifm</w:t>
      </w:r>
      <w:proofErr w:type="spellEnd"/>
      <w:r w:rsidR="00EB7F5E" w:rsidRPr="00F52B45">
        <w:rPr>
          <w:b/>
          <w:sz w:val="36"/>
          <w:szCs w:val="36"/>
        </w:rPr>
        <w:t xml:space="preserve"> electronic</w:t>
      </w:r>
      <w:r w:rsidR="00EB7F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Klassische Baureihen mit neuem Design bei Automation24 / </w:t>
      </w:r>
      <w:r w:rsidR="00BD5D4F">
        <w:rPr>
          <w:b/>
          <w:sz w:val="28"/>
          <w:szCs w:val="28"/>
        </w:rPr>
        <w:t>Moderne</w:t>
      </w:r>
      <w:r w:rsidR="007E7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Temperatur-, Druck- und Strömungssensoren bieten mehr Komfort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383CB95F" w14:textId="4733CDB7" w:rsidR="00444A72" w:rsidRDefault="007F5449" w:rsidP="0018750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C657E4">
        <w:rPr>
          <w:rFonts w:eastAsia="Times New Roman"/>
          <w:u w:val="single"/>
          <w:lang w:eastAsia="de-DE" w:bidi="ar-SA"/>
        </w:rPr>
        <w:t>Essen</w:t>
      </w:r>
      <w:r w:rsidR="005A6614" w:rsidRPr="0031071E">
        <w:rPr>
          <w:rFonts w:eastAsia="Times New Roman"/>
          <w:lang w:eastAsia="de-DE" w:bidi="ar-SA"/>
        </w:rPr>
        <w:t xml:space="preserve"> –</w:t>
      </w:r>
      <w:r w:rsidR="00E95DFA" w:rsidRPr="0031071E">
        <w:rPr>
          <w:rFonts w:eastAsia="Times New Roman"/>
          <w:lang w:eastAsia="de-DE" w:bidi="ar-SA"/>
        </w:rPr>
        <w:t xml:space="preserve"> </w:t>
      </w:r>
      <w:r w:rsidR="00EE529E">
        <w:rPr>
          <w:rFonts w:eastAsia="Times New Roman"/>
          <w:lang w:eastAsia="de-DE" w:bidi="ar-SA"/>
        </w:rPr>
        <w:t>Der Online-Shop Automation24 erweitert sein Prozesssensoren-Sortiment um eine neue Generation</w:t>
      </w:r>
      <w:r w:rsidR="00EE529E" w:rsidRPr="00EE529E">
        <w:rPr>
          <w:rFonts w:eastAsia="Times New Roman"/>
          <w:lang w:eastAsia="de-DE" w:bidi="ar-SA"/>
        </w:rPr>
        <w:t xml:space="preserve"> </w:t>
      </w:r>
      <w:r w:rsidR="00EE529E" w:rsidRPr="00187509">
        <w:rPr>
          <w:rFonts w:eastAsia="Times New Roman"/>
          <w:lang w:eastAsia="de-DE" w:bidi="ar-SA"/>
        </w:rPr>
        <w:t xml:space="preserve">Temperatur-, Druck- und Strömungssensoren von </w:t>
      </w:r>
      <w:proofErr w:type="spellStart"/>
      <w:r w:rsidR="00EE529E" w:rsidRPr="00187509">
        <w:rPr>
          <w:rFonts w:eastAsia="Times New Roman"/>
          <w:lang w:eastAsia="de-DE" w:bidi="ar-SA"/>
        </w:rPr>
        <w:t>ifm</w:t>
      </w:r>
      <w:proofErr w:type="spellEnd"/>
      <w:r w:rsidR="00EE529E" w:rsidRPr="00187509">
        <w:rPr>
          <w:rFonts w:eastAsia="Times New Roman"/>
          <w:lang w:eastAsia="de-DE" w:bidi="ar-SA"/>
        </w:rPr>
        <w:t xml:space="preserve"> electronic</w:t>
      </w:r>
      <w:r w:rsidR="00EE529E">
        <w:rPr>
          <w:rFonts w:eastAsia="Times New Roman"/>
          <w:lang w:eastAsia="de-DE" w:bidi="ar-SA"/>
        </w:rPr>
        <w:t>.</w:t>
      </w:r>
      <w:r w:rsidR="00EE529E" w:rsidRPr="00EE529E">
        <w:rPr>
          <w:rFonts w:eastAsia="Times New Roman"/>
          <w:lang w:eastAsia="de-DE" w:bidi="ar-SA"/>
        </w:rPr>
        <w:t xml:space="preserve"> </w:t>
      </w:r>
      <w:r w:rsidR="00615D99">
        <w:rPr>
          <w:rFonts w:eastAsia="Times New Roman"/>
          <w:lang w:eastAsia="de-DE" w:bidi="ar-SA"/>
        </w:rPr>
        <w:t>Neben einer neuen, ansprechenden Optik bieten diese vor allem eine komfortablere Bedienung.</w:t>
      </w:r>
    </w:p>
    <w:p w14:paraId="36E37AAB" w14:textId="77777777" w:rsidR="00444A72" w:rsidRDefault="00444A72" w:rsidP="00444A72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043FC2C4" w14:textId="0C1BF69C" w:rsidR="00615D99" w:rsidRPr="00615D99" w:rsidRDefault="004F1920" w:rsidP="00615D99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K</w:t>
      </w:r>
      <w:r w:rsidR="00615D99" w:rsidRPr="00615D99">
        <w:rPr>
          <w:rFonts w:eastAsia="Times New Roman"/>
          <w:b/>
          <w:lang w:eastAsia="de-DE" w:bidi="ar-SA"/>
        </w:rPr>
        <w:t xml:space="preserve">lassische Baureihen </w:t>
      </w:r>
      <w:r>
        <w:rPr>
          <w:rFonts w:eastAsia="Times New Roman"/>
          <w:b/>
          <w:lang w:eastAsia="de-DE" w:bidi="ar-SA"/>
        </w:rPr>
        <w:t>erfolgreich optimiert</w:t>
      </w:r>
      <w:r w:rsidR="00615D99" w:rsidRPr="00615D99">
        <w:rPr>
          <w:rFonts w:eastAsia="Times New Roman"/>
          <w:b/>
          <w:lang w:eastAsia="de-DE" w:bidi="ar-SA"/>
        </w:rPr>
        <w:t xml:space="preserve"> </w:t>
      </w:r>
    </w:p>
    <w:p w14:paraId="342A98A0" w14:textId="2705673E" w:rsidR="00615D99" w:rsidRDefault="004F1920" w:rsidP="0018750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Unter automation24.de</w:t>
      </w:r>
      <w:r w:rsidRPr="00187509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 xml:space="preserve">finden Online-Käufer ab sofort die neuen Generationen </w:t>
      </w:r>
      <w:r w:rsidR="00D019E8">
        <w:rPr>
          <w:rFonts w:eastAsia="Times New Roman"/>
          <w:lang w:eastAsia="de-DE" w:bidi="ar-SA"/>
        </w:rPr>
        <w:t>der</w:t>
      </w:r>
      <w:r w:rsidR="004D3D87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>PN-</w:t>
      </w:r>
      <w:r w:rsidR="004D3D87">
        <w:rPr>
          <w:rFonts w:eastAsia="Times New Roman"/>
          <w:lang w:eastAsia="de-DE" w:bidi="ar-SA"/>
        </w:rPr>
        <w:t>Drucksensor</w:t>
      </w:r>
      <w:r>
        <w:rPr>
          <w:rFonts w:eastAsia="Times New Roman"/>
          <w:lang w:eastAsia="de-DE" w:bidi="ar-SA"/>
        </w:rPr>
        <w:t>en</w:t>
      </w:r>
      <w:r w:rsidR="004D3D87">
        <w:rPr>
          <w:rFonts w:eastAsia="Times New Roman"/>
          <w:lang w:eastAsia="de-DE" w:bidi="ar-SA"/>
        </w:rPr>
        <w:t xml:space="preserve"> sowie der Temperatursensoren </w:t>
      </w:r>
      <w:r w:rsidR="00615D99" w:rsidRPr="00187509">
        <w:rPr>
          <w:rFonts w:eastAsia="Times New Roman"/>
          <w:lang w:eastAsia="de-DE" w:bidi="ar-SA"/>
        </w:rPr>
        <w:t>TN und TR</w:t>
      </w:r>
      <w:r>
        <w:rPr>
          <w:rFonts w:eastAsia="Times New Roman"/>
          <w:lang w:eastAsia="de-DE" w:bidi="ar-SA"/>
        </w:rPr>
        <w:t xml:space="preserve">. Die Prozesssensoren </w:t>
      </w:r>
      <w:r w:rsidR="00BD5D4F">
        <w:rPr>
          <w:rFonts w:eastAsia="Times New Roman"/>
          <w:lang w:eastAsia="de-DE" w:bidi="ar-SA"/>
        </w:rPr>
        <w:t xml:space="preserve">von </w:t>
      </w:r>
      <w:proofErr w:type="spellStart"/>
      <w:r w:rsidR="00BD5D4F">
        <w:rPr>
          <w:rFonts w:eastAsia="Times New Roman"/>
          <w:lang w:eastAsia="de-DE" w:bidi="ar-SA"/>
        </w:rPr>
        <w:t>ifm</w:t>
      </w:r>
      <w:proofErr w:type="spellEnd"/>
      <w:r w:rsidR="00BD5D4F">
        <w:rPr>
          <w:rFonts w:eastAsia="Times New Roman"/>
          <w:lang w:eastAsia="de-DE" w:bidi="ar-SA"/>
        </w:rPr>
        <w:t xml:space="preserve"> electronic </w:t>
      </w:r>
      <w:r>
        <w:rPr>
          <w:rFonts w:eastAsia="Times New Roman"/>
          <w:lang w:eastAsia="de-DE" w:bidi="ar-SA"/>
        </w:rPr>
        <w:t>überzeugen durch ein modernes Design sowie neue, komfortable Funktionen. Sie</w:t>
      </w:r>
      <w:r w:rsidR="00187509" w:rsidRPr="00187509">
        <w:rPr>
          <w:rFonts w:eastAsia="Times New Roman"/>
          <w:lang w:eastAsia="de-DE" w:bidi="ar-SA"/>
        </w:rPr>
        <w:t xml:space="preserve"> </w:t>
      </w:r>
      <w:proofErr w:type="spellStart"/>
      <w:r w:rsidR="00187509" w:rsidRPr="00187509">
        <w:rPr>
          <w:rFonts w:eastAsia="Times New Roman"/>
          <w:lang w:eastAsia="de-DE" w:bidi="ar-SA"/>
        </w:rPr>
        <w:t>verfügen</w:t>
      </w:r>
      <w:proofErr w:type="spellEnd"/>
      <w:r w:rsidR="00187509" w:rsidRPr="00187509">
        <w:rPr>
          <w:rFonts w:eastAsia="Times New Roman"/>
          <w:lang w:eastAsia="de-DE" w:bidi="ar-SA"/>
        </w:rPr>
        <w:t xml:space="preserve"> </w:t>
      </w:r>
      <w:proofErr w:type="spellStart"/>
      <w:r w:rsidR="00187509" w:rsidRPr="00187509">
        <w:rPr>
          <w:rFonts w:eastAsia="Times New Roman"/>
          <w:lang w:eastAsia="de-DE" w:bidi="ar-SA"/>
        </w:rPr>
        <w:t>über</w:t>
      </w:r>
      <w:proofErr w:type="spellEnd"/>
      <w:r w:rsidR="00187509" w:rsidRPr="00187509">
        <w:rPr>
          <w:rFonts w:eastAsia="Times New Roman"/>
          <w:lang w:eastAsia="de-DE" w:bidi="ar-SA"/>
        </w:rPr>
        <w:t xml:space="preserve"> ein farbumschaltbares Display zur besseren Zustandsvisualisierung, eine </w:t>
      </w:r>
      <w:r w:rsidR="00615D99">
        <w:rPr>
          <w:rFonts w:eastAsia="Times New Roman"/>
          <w:lang w:eastAsia="de-DE" w:bidi="ar-SA"/>
        </w:rPr>
        <w:t xml:space="preserve">praktische </w:t>
      </w:r>
      <w:r w:rsidR="00187509" w:rsidRPr="00187509">
        <w:rPr>
          <w:rFonts w:eastAsia="Times New Roman"/>
          <w:lang w:eastAsia="de-DE" w:bidi="ar-SA"/>
        </w:rPr>
        <w:t>3-Tasten-Bedienung zur ei</w:t>
      </w:r>
      <w:r w:rsidR="00615D99">
        <w:rPr>
          <w:rFonts w:eastAsia="Times New Roman"/>
          <w:lang w:eastAsia="de-DE" w:bidi="ar-SA"/>
        </w:rPr>
        <w:t>nfacheren Handhabung sowie eine</w:t>
      </w:r>
      <w:r w:rsidR="00187509" w:rsidRPr="00187509">
        <w:rPr>
          <w:rFonts w:eastAsia="Times New Roman"/>
          <w:lang w:eastAsia="de-DE" w:bidi="ar-SA"/>
        </w:rPr>
        <w:t xml:space="preserve"> IO-Link-Schnit</w:t>
      </w:r>
      <w:r w:rsidR="00615D99">
        <w:rPr>
          <w:rFonts w:eastAsia="Times New Roman"/>
          <w:lang w:eastAsia="de-DE" w:bidi="ar-SA"/>
        </w:rPr>
        <w:t>tstelle für eine durchgängige Gerätekommunikation.</w:t>
      </w:r>
      <w:r>
        <w:rPr>
          <w:rFonts w:eastAsia="Times New Roman"/>
          <w:lang w:eastAsia="de-DE" w:bidi="ar-SA"/>
        </w:rPr>
        <w:t xml:space="preserve"> </w:t>
      </w:r>
    </w:p>
    <w:p w14:paraId="3A384653" w14:textId="77777777" w:rsidR="00615D99" w:rsidRDefault="00615D99" w:rsidP="0018750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374973F9" w14:textId="3BA1A343" w:rsidR="004D3D87" w:rsidRDefault="00187509" w:rsidP="004D3D87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187509">
        <w:rPr>
          <w:rFonts w:eastAsia="Times New Roman"/>
          <w:lang w:eastAsia="de-DE" w:bidi="ar-SA"/>
        </w:rPr>
        <w:t xml:space="preserve">Dieselben Vorteile zeichnen den neuen </w:t>
      </w:r>
      <w:proofErr w:type="spellStart"/>
      <w:r w:rsidR="00BD5D4F">
        <w:rPr>
          <w:rFonts w:eastAsia="Times New Roman"/>
          <w:lang w:eastAsia="de-DE" w:bidi="ar-SA"/>
        </w:rPr>
        <w:t>ifm</w:t>
      </w:r>
      <w:proofErr w:type="spellEnd"/>
      <w:r w:rsidR="00BD5D4F">
        <w:rPr>
          <w:rFonts w:eastAsia="Times New Roman"/>
          <w:lang w:eastAsia="de-DE" w:bidi="ar-SA"/>
        </w:rPr>
        <w:t>-</w:t>
      </w:r>
      <w:r w:rsidRPr="00187509">
        <w:rPr>
          <w:rFonts w:eastAsia="Times New Roman"/>
          <w:lang w:eastAsia="de-DE" w:bidi="ar-SA"/>
        </w:rPr>
        <w:t>Strömungssensor der Baureihe SA aus. Dieser stellt eine Weiterentwicklung der Serie SI dar</w:t>
      </w:r>
      <w:r w:rsidR="00BD5D4F">
        <w:rPr>
          <w:rFonts w:eastAsia="Times New Roman"/>
          <w:lang w:eastAsia="de-DE" w:bidi="ar-SA"/>
        </w:rPr>
        <w:t>. Mit</w:t>
      </w:r>
      <w:r w:rsidR="00BD5D4F" w:rsidRPr="00187509">
        <w:rPr>
          <w:rFonts w:eastAsia="Times New Roman"/>
          <w:lang w:eastAsia="de-DE" w:bidi="ar-SA"/>
        </w:rPr>
        <w:t xml:space="preserve"> 0 bis 6 m/s statt wie bislang 3 bis 300 cm/s </w:t>
      </w:r>
      <w:r w:rsidR="00BD5D4F">
        <w:rPr>
          <w:rFonts w:eastAsia="Times New Roman"/>
          <w:lang w:eastAsia="de-DE" w:bidi="ar-SA"/>
        </w:rPr>
        <w:t xml:space="preserve">bietet er </w:t>
      </w:r>
      <w:r w:rsidRPr="00187509">
        <w:rPr>
          <w:rFonts w:eastAsia="Times New Roman"/>
          <w:lang w:eastAsia="de-DE" w:bidi="ar-SA"/>
        </w:rPr>
        <w:t xml:space="preserve">einen größeren Einstellbereich </w:t>
      </w:r>
      <w:r w:rsidR="000011AF" w:rsidRPr="00187509">
        <w:rPr>
          <w:rFonts w:eastAsia="Times New Roman"/>
          <w:lang w:eastAsia="de-DE" w:bidi="ar-SA"/>
        </w:rPr>
        <w:t>für</w:t>
      </w:r>
      <w:r w:rsidRPr="00187509">
        <w:rPr>
          <w:rFonts w:eastAsia="Times New Roman"/>
          <w:lang w:eastAsia="de-DE" w:bidi="ar-SA"/>
        </w:rPr>
        <w:t xml:space="preserve"> </w:t>
      </w:r>
      <w:r w:rsidR="000011AF" w:rsidRPr="00187509">
        <w:rPr>
          <w:rFonts w:eastAsia="Times New Roman"/>
          <w:lang w:eastAsia="de-DE" w:bidi="ar-SA"/>
        </w:rPr>
        <w:t>flüssige</w:t>
      </w:r>
      <w:r w:rsidRPr="00187509">
        <w:rPr>
          <w:rFonts w:eastAsia="Times New Roman"/>
          <w:lang w:eastAsia="de-DE" w:bidi="ar-SA"/>
        </w:rPr>
        <w:t xml:space="preserve"> Medien.</w:t>
      </w:r>
      <w:r w:rsidR="004D3D87" w:rsidRPr="004D3D87">
        <w:rPr>
          <w:rFonts w:eastAsia="Times New Roman"/>
          <w:lang w:eastAsia="de-DE" w:bidi="ar-SA"/>
        </w:rPr>
        <w:t xml:space="preserve"> </w:t>
      </w:r>
    </w:p>
    <w:p w14:paraId="5DA9E795" w14:textId="77777777" w:rsidR="004D3D87" w:rsidRDefault="004D3D87" w:rsidP="004D3D87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13C85029" w14:textId="3EB677C3" w:rsidR="00187509" w:rsidRPr="00187509" w:rsidRDefault="00187509" w:rsidP="00187509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187509">
        <w:rPr>
          <w:rFonts w:eastAsia="Times New Roman"/>
          <w:b/>
          <w:lang w:eastAsia="de-DE" w:bidi="ar-SA"/>
        </w:rPr>
        <w:t>Typische Applikationen</w:t>
      </w:r>
    </w:p>
    <w:p w14:paraId="5630CDC3" w14:textId="2F32BDFD" w:rsidR="00187509" w:rsidRDefault="00187509" w:rsidP="0018750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187509">
        <w:rPr>
          <w:rFonts w:eastAsia="Times New Roman"/>
          <w:lang w:eastAsia="de-DE" w:bidi="ar-SA"/>
        </w:rPr>
        <w:t xml:space="preserve">Die Druck- und Strömungssensoren eignen sich ideal </w:t>
      </w:r>
      <w:r w:rsidR="000011AF" w:rsidRPr="00187509">
        <w:rPr>
          <w:rFonts w:eastAsia="Times New Roman"/>
          <w:lang w:eastAsia="de-DE" w:bidi="ar-SA"/>
        </w:rPr>
        <w:t>für</w:t>
      </w:r>
      <w:r w:rsidRPr="00187509">
        <w:rPr>
          <w:rFonts w:eastAsia="Times New Roman"/>
          <w:lang w:eastAsia="de-DE" w:bidi="ar-SA"/>
        </w:rPr>
        <w:t xml:space="preserve"> Hydraulik- und Pneumatik</w:t>
      </w:r>
      <w:r w:rsidR="000011AF">
        <w:rPr>
          <w:rFonts w:eastAsia="Times New Roman"/>
          <w:lang w:eastAsia="de-DE" w:bidi="ar-SA"/>
        </w:rPr>
        <w:t>-A</w:t>
      </w:r>
      <w:r w:rsidRPr="00187509">
        <w:rPr>
          <w:rFonts w:eastAsia="Times New Roman"/>
          <w:lang w:eastAsia="de-DE" w:bidi="ar-SA"/>
        </w:rPr>
        <w:t>nwendungen, während die Temperatursensoren</w:t>
      </w:r>
      <w:r w:rsidR="00615D99">
        <w:rPr>
          <w:rFonts w:eastAsia="Times New Roman"/>
          <w:lang w:eastAsia="de-DE" w:bidi="ar-SA"/>
        </w:rPr>
        <w:t xml:space="preserve"> </w:t>
      </w:r>
      <w:r w:rsidRPr="00187509">
        <w:rPr>
          <w:rFonts w:eastAsia="Times New Roman"/>
          <w:lang w:eastAsia="de-DE" w:bidi="ar-SA"/>
        </w:rPr>
        <w:t xml:space="preserve">zur </w:t>
      </w:r>
      <w:proofErr w:type="spellStart"/>
      <w:r w:rsidRPr="00187509">
        <w:rPr>
          <w:rFonts w:eastAsia="Times New Roman"/>
          <w:lang w:eastAsia="de-DE" w:bidi="ar-SA"/>
        </w:rPr>
        <w:t>Temperaturüberwachung</w:t>
      </w:r>
      <w:proofErr w:type="spellEnd"/>
      <w:r w:rsidRPr="00187509">
        <w:rPr>
          <w:rFonts w:eastAsia="Times New Roman"/>
          <w:lang w:eastAsia="de-DE" w:bidi="ar-SA"/>
        </w:rPr>
        <w:t xml:space="preserve"> im </w:t>
      </w:r>
      <w:r w:rsidRPr="00187509">
        <w:rPr>
          <w:rFonts w:eastAsia="Times New Roman"/>
          <w:lang w:eastAsia="de-DE" w:bidi="ar-SA"/>
        </w:rPr>
        <w:lastRenderedPageBreak/>
        <w:t>Maschinen- u</w:t>
      </w:r>
      <w:r w:rsidR="00BD5D4F">
        <w:rPr>
          <w:rFonts w:eastAsia="Times New Roman"/>
          <w:lang w:eastAsia="de-DE" w:bidi="ar-SA"/>
        </w:rPr>
        <w:t>nd Anlagenbau, beispielsweise in</w:t>
      </w:r>
      <w:r w:rsidRPr="00187509">
        <w:rPr>
          <w:rFonts w:eastAsia="Times New Roman"/>
          <w:lang w:eastAsia="de-DE" w:bidi="ar-SA"/>
        </w:rPr>
        <w:t xml:space="preserve"> </w:t>
      </w:r>
      <w:proofErr w:type="spellStart"/>
      <w:r w:rsidRPr="00187509">
        <w:rPr>
          <w:rFonts w:eastAsia="Times New Roman"/>
          <w:lang w:eastAsia="de-DE" w:bidi="ar-SA"/>
        </w:rPr>
        <w:t>Kühlkreisläufen</w:t>
      </w:r>
      <w:proofErr w:type="spellEnd"/>
      <w:r w:rsidR="00BD5D4F">
        <w:rPr>
          <w:rFonts w:eastAsia="Times New Roman"/>
          <w:lang w:eastAsia="de-DE" w:bidi="ar-SA"/>
        </w:rPr>
        <w:t>,</w:t>
      </w:r>
      <w:r w:rsidRPr="00187509">
        <w:rPr>
          <w:rFonts w:eastAsia="Times New Roman"/>
          <w:lang w:eastAsia="de-DE" w:bidi="ar-SA"/>
        </w:rPr>
        <w:t xml:space="preserve"> eingesetzt werden.</w:t>
      </w:r>
    </w:p>
    <w:p w14:paraId="7B795095" w14:textId="77777777" w:rsidR="008D28B9" w:rsidRPr="00F80E28" w:rsidRDefault="008D28B9" w:rsidP="0018750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t>Über Automation24</w:t>
      </w:r>
    </w:p>
    <w:p w14:paraId="16CB3CDF" w14:textId="68111383" w:rsidR="00DF073A" w:rsidRPr="00CA1FA2" w:rsidRDefault="00DF073A" w:rsidP="00DF073A"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8D4CD9" w:rsidRPr="00535AE4">
        <w:t>2.</w:t>
      </w:r>
      <w:r w:rsidR="00F9650C" w:rsidRPr="00535AE4">
        <w:t>700</w:t>
      </w:r>
      <w:r w:rsidRPr="00535AE4">
        <w:t xml:space="preserve"> 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5FF4EFA8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BD5D4F">
        <w:t>1.853</w:t>
      </w:r>
    </w:p>
    <w:p w14:paraId="5D5D6241" w14:textId="40C935D3" w:rsidR="0083531F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305761C0" w14:textId="77777777" w:rsidR="00896F18" w:rsidRDefault="00896F18" w:rsidP="00DF073A">
      <w:pPr>
        <w:rPr>
          <w:sz w:val="20"/>
          <w:szCs w:val="20"/>
        </w:rPr>
      </w:pPr>
    </w:p>
    <w:p w14:paraId="738FA549" w14:textId="77777777" w:rsidR="00C61D5A" w:rsidRDefault="00C61D5A" w:rsidP="00DF073A">
      <w:pPr>
        <w:rPr>
          <w:sz w:val="20"/>
          <w:szCs w:val="20"/>
        </w:rPr>
      </w:pPr>
    </w:p>
    <w:p w14:paraId="234DC969" w14:textId="081592A5" w:rsidR="00896F18" w:rsidRPr="00896F18" w:rsidRDefault="00896F18" w:rsidP="00DF073A">
      <w:pPr>
        <w:rPr>
          <w:b/>
        </w:rPr>
      </w:pPr>
      <w:r w:rsidRPr="00896F18">
        <w:rPr>
          <w:b/>
        </w:rPr>
        <w:t>Bildmaterial:</w:t>
      </w:r>
    </w:p>
    <w:p w14:paraId="2C31A862" w14:textId="1A88C18C" w:rsidR="00896F18" w:rsidRDefault="009C1939" w:rsidP="00DF073A">
      <w:r>
        <w:rPr>
          <w:noProof/>
          <w:lang w:eastAsia="de-DE" w:bidi="ar-SA"/>
        </w:rPr>
        <w:drawing>
          <wp:inline distT="0" distB="0" distL="0" distR="0" wp14:anchorId="2725B1FF" wp14:editId="5D9FEE0C">
            <wp:extent cx="2398395" cy="1732174"/>
            <wp:effectExtent l="0" t="0" r="0" b="0"/>
            <wp:docPr id="1" name="Bild 1" descr="Daten:Kunden:Automation24:Pressearbeit:Pressemitteilungen:2016:Deutschland:2016_05_18_ifm-Drucksensoren:Druck-Temperatur-Stroemungssens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5_18_ifm-Drucksensoren:Druck-Temperatur-Stroemungssensore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5E0D" w14:textId="0203AF62" w:rsidR="00896F18" w:rsidRPr="00896F18" w:rsidRDefault="00BD5D4F" w:rsidP="00DF073A">
      <w:r>
        <w:t xml:space="preserve">Ab sofort unter automation24.de erhältlich: die </w:t>
      </w:r>
      <w:r>
        <w:rPr>
          <w:rFonts w:eastAsia="Times New Roman"/>
          <w:lang w:eastAsia="de-DE" w:bidi="ar-SA"/>
        </w:rPr>
        <w:t>neue Generation</w:t>
      </w:r>
      <w:r w:rsidRPr="00EE529E">
        <w:rPr>
          <w:rFonts w:eastAsia="Times New Roman"/>
          <w:lang w:eastAsia="de-DE" w:bidi="ar-SA"/>
        </w:rPr>
        <w:t xml:space="preserve"> </w:t>
      </w:r>
      <w:r w:rsidRPr="00187509">
        <w:rPr>
          <w:rFonts w:eastAsia="Times New Roman"/>
          <w:lang w:eastAsia="de-DE" w:bidi="ar-SA"/>
        </w:rPr>
        <w:t xml:space="preserve">Temperatur-, Druck- und Strömungssensoren von </w:t>
      </w:r>
      <w:proofErr w:type="spellStart"/>
      <w:r w:rsidRPr="00187509">
        <w:rPr>
          <w:rFonts w:eastAsia="Times New Roman"/>
          <w:lang w:eastAsia="de-DE" w:bidi="ar-SA"/>
        </w:rPr>
        <w:t>ifm</w:t>
      </w:r>
      <w:proofErr w:type="spellEnd"/>
      <w:r w:rsidRPr="00187509">
        <w:rPr>
          <w:rFonts w:eastAsia="Times New Roman"/>
          <w:lang w:eastAsia="de-DE" w:bidi="ar-SA"/>
        </w:rPr>
        <w:t xml:space="preserve"> electronic</w:t>
      </w:r>
      <w:r w:rsidR="003B1495">
        <w:t>.</w:t>
      </w:r>
      <w:r w:rsidR="00C9295D">
        <w:t xml:space="preserve"> Foto: Automation24</w:t>
      </w:r>
    </w:p>
    <w:sectPr w:rsidR="00896F18" w:rsidRPr="00896F18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4F1920" w:rsidRDefault="004F1920">
      <w:pPr>
        <w:spacing w:line="240" w:lineRule="auto"/>
      </w:pPr>
      <w:r>
        <w:separator/>
      </w:r>
    </w:p>
  </w:endnote>
  <w:endnote w:type="continuationSeparator" w:id="0">
    <w:p w14:paraId="12F22F3C" w14:textId="77777777" w:rsidR="004F1920" w:rsidRDefault="004F1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4F1920" w:rsidRPr="003C4FCC" w14:paraId="71028660" w14:textId="77777777" w:rsidTr="002012B3">
      <w:tc>
        <w:tcPr>
          <w:tcW w:w="4077" w:type="dxa"/>
        </w:tcPr>
        <w:p w14:paraId="3FB184F3" w14:textId="77777777" w:rsidR="004F1920" w:rsidRPr="003C4FCC" w:rsidRDefault="004F1920" w:rsidP="002012B3">
          <w:pPr>
            <w:pStyle w:val="Fuzeile"/>
            <w:rPr>
              <w:sz w:val="16"/>
            </w:rPr>
          </w:pPr>
        </w:p>
        <w:p w14:paraId="184645FB" w14:textId="77777777" w:rsidR="004F1920" w:rsidRPr="003C4FCC" w:rsidRDefault="004F1920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4F1920" w:rsidRPr="003C4FCC" w:rsidRDefault="004F1920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189F2A08" w:rsidR="004F1920" w:rsidRPr="003C4FCC" w:rsidRDefault="00987B22" w:rsidP="002012B3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Hinsbecker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Löh</w:t>
          </w:r>
          <w:proofErr w:type="spellEnd"/>
          <w:r>
            <w:rPr>
              <w:sz w:val="16"/>
            </w:rPr>
            <w:t xml:space="preserve"> 10</w:t>
          </w:r>
          <w:r w:rsidR="004F1920" w:rsidRPr="003C4FCC">
            <w:rPr>
              <w:sz w:val="16"/>
            </w:rPr>
            <w:t xml:space="preserve">, </w:t>
          </w:r>
          <w:r>
            <w:rPr>
              <w:sz w:val="16"/>
            </w:rPr>
            <w:t>45257</w:t>
          </w:r>
          <w:r w:rsidR="004F1920" w:rsidRPr="003C4FCC">
            <w:rPr>
              <w:sz w:val="16"/>
            </w:rPr>
            <w:t xml:space="preserve"> Essen</w:t>
          </w:r>
        </w:p>
        <w:p w14:paraId="3643B9B3" w14:textId="77777777" w:rsidR="004F1920" w:rsidRPr="003C4FCC" w:rsidRDefault="004F1920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5F37D474" w14:textId="77777777" w:rsidR="004F1920" w:rsidRPr="000011AF" w:rsidRDefault="004F1920" w:rsidP="002012B3">
          <w:pPr>
            <w:pStyle w:val="Fuzeile"/>
            <w:rPr>
              <w:sz w:val="16"/>
            </w:rPr>
          </w:pPr>
          <w:r w:rsidRPr="000011AF">
            <w:rPr>
              <w:sz w:val="16"/>
            </w:rPr>
            <w:t>E-Mail: katharina.zeutschler@automation24.com</w:t>
          </w:r>
        </w:p>
        <w:p w14:paraId="7BDE4A77" w14:textId="77777777" w:rsidR="004F1920" w:rsidRPr="003C4FCC" w:rsidRDefault="004F1920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4F1920" w:rsidRPr="003C4FCC" w:rsidRDefault="004F1920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4F1920" w:rsidRPr="003C4FCC" w:rsidRDefault="004F1920" w:rsidP="002012B3">
          <w:pPr>
            <w:pStyle w:val="Fuzeile"/>
            <w:rPr>
              <w:sz w:val="16"/>
            </w:rPr>
          </w:pPr>
        </w:p>
        <w:p w14:paraId="31232FA2" w14:textId="77777777" w:rsidR="004F1920" w:rsidRPr="003C4FCC" w:rsidRDefault="004F1920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4F1920" w:rsidRPr="003C4FCC" w:rsidRDefault="004F1920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4F1920" w:rsidRPr="003C4FCC" w:rsidRDefault="004F1920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4F1920" w:rsidRPr="000011AF" w:rsidRDefault="004F1920" w:rsidP="002012B3">
          <w:pPr>
            <w:pStyle w:val="Fuzeile"/>
            <w:rPr>
              <w:sz w:val="16"/>
              <w:lang w:val="it-IT"/>
            </w:rPr>
          </w:pPr>
          <w:r w:rsidRPr="000011AF">
            <w:rPr>
              <w:sz w:val="16"/>
              <w:lang w:val="it-IT"/>
            </w:rPr>
            <w:t>Simone Lafrenz</w:t>
          </w:r>
        </w:p>
        <w:p w14:paraId="66C8F90A" w14:textId="77777777" w:rsidR="004F1920" w:rsidRPr="003C4FCC" w:rsidRDefault="004F1920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4F1920" w:rsidRPr="003C4FCC" w:rsidRDefault="004F1920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4F1920" w:rsidRDefault="004F192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4F1920" w:rsidRDefault="004F1920">
      <w:pPr>
        <w:spacing w:line="240" w:lineRule="auto"/>
      </w:pPr>
      <w:r>
        <w:separator/>
      </w:r>
    </w:p>
  </w:footnote>
  <w:footnote w:type="continuationSeparator" w:id="0">
    <w:p w14:paraId="5FD6DF68" w14:textId="77777777" w:rsidR="004F1920" w:rsidRDefault="004F19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11AF"/>
    <w:rsid w:val="00006E6C"/>
    <w:rsid w:val="0001307D"/>
    <w:rsid w:val="00015B65"/>
    <w:rsid w:val="00032332"/>
    <w:rsid w:val="00035E2B"/>
    <w:rsid w:val="000449E1"/>
    <w:rsid w:val="00046C2D"/>
    <w:rsid w:val="00066994"/>
    <w:rsid w:val="0007172D"/>
    <w:rsid w:val="000953A4"/>
    <w:rsid w:val="000A3C10"/>
    <w:rsid w:val="000A7F7F"/>
    <w:rsid w:val="000B251E"/>
    <w:rsid w:val="000B44E7"/>
    <w:rsid w:val="000B5A89"/>
    <w:rsid w:val="000C0C33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509"/>
    <w:rsid w:val="00187EAC"/>
    <w:rsid w:val="001927D1"/>
    <w:rsid w:val="00192CF8"/>
    <w:rsid w:val="001A3FA7"/>
    <w:rsid w:val="001A584D"/>
    <w:rsid w:val="001C04E0"/>
    <w:rsid w:val="001C05B0"/>
    <w:rsid w:val="001C24F6"/>
    <w:rsid w:val="001D00DB"/>
    <w:rsid w:val="001D15D3"/>
    <w:rsid w:val="001E6C92"/>
    <w:rsid w:val="001E6EA4"/>
    <w:rsid w:val="001F52A3"/>
    <w:rsid w:val="001F52C9"/>
    <w:rsid w:val="002012B3"/>
    <w:rsid w:val="00202984"/>
    <w:rsid w:val="00204746"/>
    <w:rsid w:val="00215089"/>
    <w:rsid w:val="00227DEC"/>
    <w:rsid w:val="00235304"/>
    <w:rsid w:val="00243669"/>
    <w:rsid w:val="00244F3E"/>
    <w:rsid w:val="00246093"/>
    <w:rsid w:val="002608E3"/>
    <w:rsid w:val="00260DF4"/>
    <w:rsid w:val="002622E0"/>
    <w:rsid w:val="00262D82"/>
    <w:rsid w:val="002640DB"/>
    <w:rsid w:val="00264422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071E"/>
    <w:rsid w:val="003175D2"/>
    <w:rsid w:val="0032773A"/>
    <w:rsid w:val="00332B33"/>
    <w:rsid w:val="00336C58"/>
    <w:rsid w:val="003377FA"/>
    <w:rsid w:val="0034044D"/>
    <w:rsid w:val="0034390B"/>
    <w:rsid w:val="003452A5"/>
    <w:rsid w:val="0035375B"/>
    <w:rsid w:val="00354A55"/>
    <w:rsid w:val="0036406F"/>
    <w:rsid w:val="00365F72"/>
    <w:rsid w:val="00367A66"/>
    <w:rsid w:val="003877D2"/>
    <w:rsid w:val="003A4031"/>
    <w:rsid w:val="003A7103"/>
    <w:rsid w:val="003B1495"/>
    <w:rsid w:val="003B43AF"/>
    <w:rsid w:val="003B5CBD"/>
    <w:rsid w:val="003B688E"/>
    <w:rsid w:val="003C02B6"/>
    <w:rsid w:val="003C0726"/>
    <w:rsid w:val="003C08A5"/>
    <w:rsid w:val="003D13F2"/>
    <w:rsid w:val="003D2239"/>
    <w:rsid w:val="003D6734"/>
    <w:rsid w:val="003F0093"/>
    <w:rsid w:val="003F4585"/>
    <w:rsid w:val="00400687"/>
    <w:rsid w:val="00404ED9"/>
    <w:rsid w:val="00412124"/>
    <w:rsid w:val="00416BA6"/>
    <w:rsid w:val="00416BD4"/>
    <w:rsid w:val="004208F2"/>
    <w:rsid w:val="00424C1F"/>
    <w:rsid w:val="00435C0F"/>
    <w:rsid w:val="00444A72"/>
    <w:rsid w:val="00445C2E"/>
    <w:rsid w:val="0045195A"/>
    <w:rsid w:val="00457FE8"/>
    <w:rsid w:val="00460EB3"/>
    <w:rsid w:val="004640D7"/>
    <w:rsid w:val="00483F8F"/>
    <w:rsid w:val="00485567"/>
    <w:rsid w:val="00490165"/>
    <w:rsid w:val="00493E6F"/>
    <w:rsid w:val="00495FF0"/>
    <w:rsid w:val="004A2361"/>
    <w:rsid w:val="004B6E87"/>
    <w:rsid w:val="004B7854"/>
    <w:rsid w:val="004B78D3"/>
    <w:rsid w:val="004C2195"/>
    <w:rsid w:val="004C3C96"/>
    <w:rsid w:val="004C57E4"/>
    <w:rsid w:val="004D3D87"/>
    <w:rsid w:val="004F136E"/>
    <w:rsid w:val="004F1920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2D74"/>
    <w:rsid w:val="005933CF"/>
    <w:rsid w:val="005A2B89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15D99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A6A8C"/>
    <w:rsid w:val="006B179D"/>
    <w:rsid w:val="006B2642"/>
    <w:rsid w:val="006B4EF7"/>
    <w:rsid w:val="006B734E"/>
    <w:rsid w:val="006C7056"/>
    <w:rsid w:val="006C721F"/>
    <w:rsid w:val="006D39DA"/>
    <w:rsid w:val="006D449A"/>
    <w:rsid w:val="006D548C"/>
    <w:rsid w:val="006D6F18"/>
    <w:rsid w:val="006E0F63"/>
    <w:rsid w:val="006E6916"/>
    <w:rsid w:val="006E6F33"/>
    <w:rsid w:val="00710098"/>
    <w:rsid w:val="00710EBC"/>
    <w:rsid w:val="007120E0"/>
    <w:rsid w:val="00713A83"/>
    <w:rsid w:val="007174B2"/>
    <w:rsid w:val="00725B2C"/>
    <w:rsid w:val="00731685"/>
    <w:rsid w:val="00746B4C"/>
    <w:rsid w:val="00755587"/>
    <w:rsid w:val="007634F9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E721F"/>
    <w:rsid w:val="007E7FA3"/>
    <w:rsid w:val="007F1987"/>
    <w:rsid w:val="007F5449"/>
    <w:rsid w:val="007F70F7"/>
    <w:rsid w:val="00802567"/>
    <w:rsid w:val="0081057E"/>
    <w:rsid w:val="00811364"/>
    <w:rsid w:val="0082241F"/>
    <w:rsid w:val="008228FA"/>
    <w:rsid w:val="00833C60"/>
    <w:rsid w:val="0083531F"/>
    <w:rsid w:val="00837885"/>
    <w:rsid w:val="00841484"/>
    <w:rsid w:val="0084247F"/>
    <w:rsid w:val="008529AC"/>
    <w:rsid w:val="00853FE1"/>
    <w:rsid w:val="008578C9"/>
    <w:rsid w:val="00857D63"/>
    <w:rsid w:val="00870502"/>
    <w:rsid w:val="008709D6"/>
    <w:rsid w:val="00882D37"/>
    <w:rsid w:val="00886605"/>
    <w:rsid w:val="00887368"/>
    <w:rsid w:val="00890642"/>
    <w:rsid w:val="00893CFD"/>
    <w:rsid w:val="00896CA2"/>
    <w:rsid w:val="00896F18"/>
    <w:rsid w:val="008B4473"/>
    <w:rsid w:val="008C3AA3"/>
    <w:rsid w:val="008C5541"/>
    <w:rsid w:val="008C6B4F"/>
    <w:rsid w:val="008D007E"/>
    <w:rsid w:val="008D1B55"/>
    <w:rsid w:val="008D28B9"/>
    <w:rsid w:val="008D35D5"/>
    <w:rsid w:val="008D4CD9"/>
    <w:rsid w:val="008D568D"/>
    <w:rsid w:val="008D59B3"/>
    <w:rsid w:val="008D72F3"/>
    <w:rsid w:val="008E5272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778EE"/>
    <w:rsid w:val="00986995"/>
    <w:rsid w:val="00987B22"/>
    <w:rsid w:val="0099442A"/>
    <w:rsid w:val="009959AB"/>
    <w:rsid w:val="009A610A"/>
    <w:rsid w:val="009B2A04"/>
    <w:rsid w:val="009B2A4C"/>
    <w:rsid w:val="009B505D"/>
    <w:rsid w:val="009C1939"/>
    <w:rsid w:val="009C23C5"/>
    <w:rsid w:val="009D5932"/>
    <w:rsid w:val="009D6A17"/>
    <w:rsid w:val="009E1C33"/>
    <w:rsid w:val="009E7981"/>
    <w:rsid w:val="00A005BE"/>
    <w:rsid w:val="00A00F80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1E63"/>
    <w:rsid w:val="00A854EB"/>
    <w:rsid w:val="00A861C6"/>
    <w:rsid w:val="00A949E5"/>
    <w:rsid w:val="00A94A0C"/>
    <w:rsid w:val="00A970E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16D56"/>
    <w:rsid w:val="00B21A01"/>
    <w:rsid w:val="00B3139E"/>
    <w:rsid w:val="00B32D1E"/>
    <w:rsid w:val="00B34C20"/>
    <w:rsid w:val="00B36800"/>
    <w:rsid w:val="00B4168C"/>
    <w:rsid w:val="00B5598A"/>
    <w:rsid w:val="00B66129"/>
    <w:rsid w:val="00B72190"/>
    <w:rsid w:val="00B72424"/>
    <w:rsid w:val="00B8425B"/>
    <w:rsid w:val="00B8736D"/>
    <w:rsid w:val="00B878B4"/>
    <w:rsid w:val="00B9217C"/>
    <w:rsid w:val="00BA3FCA"/>
    <w:rsid w:val="00BA7041"/>
    <w:rsid w:val="00BB02BC"/>
    <w:rsid w:val="00BB17AD"/>
    <w:rsid w:val="00BB2A11"/>
    <w:rsid w:val="00BC5750"/>
    <w:rsid w:val="00BD3CA1"/>
    <w:rsid w:val="00BD5D4F"/>
    <w:rsid w:val="00BE2CD8"/>
    <w:rsid w:val="00BE4691"/>
    <w:rsid w:val="00C11E6E"/>
    <w:rsid w:val="00C27C17"/>
    <w:rsid w:val="00C30121"/>
    <w:rsid w:val="00C3082C"/>
    <w:rsid w:val="00C35E1B"/>
    <w:rsid w:val="00C41A5B"/>
    <w:rsid w:val="00C61D5A"/>
    <w:rsid w:val="00C657E4"/>
    <w:rsid w:val="00C84AC2"/>
    <w:rsid w:val="00C9295D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019E8"/>
    <w:rsid w:val="00D26F86"/>
    <w:rsid w:val="00D4258A"/>
    <w:rsid w:val="00D42D4B"/>
    <w:rsid w:val="00D437D2"/>
    <w:rsid w:val="00D45B48"/>
    <w:rsid w:val="00D564A9"/>
    <w:rsid w:val="00D6145B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310A9"/>
    <w:rsid w:val="00E506E3"/>
    <w:rsid w:val="00E51971"/>
    <w:rsid w:val="00E60D80"/>
    <w:rsid w:val="00E75349"/>
    <w:rsid w:val="00E75772"/>
    <w:rsid w:val="00E75E05"/>
    <w:rsid w:val="00E9050F"/>
    <w:rsid w:val="00E930DA"/>
    <w:rsid w:val="00E932CE"/>
    <w:rsid w:val="00E94CAA"/>
    <w:rsid w:val="00E95DFA"/>
    <w:rsid w:val="00E97EA6"/>
    <w:rsid w:val="00EA73B9"/>
    <w:rsid w:val="00EB6674"/>
    <w:rsid w:val="00EB7F5E"/>
    <w:rsid w:val="00EC5390"/>
    <w:rsid w:val="00EC798C"/>
    <w:rsid w:val="00ED31EB"/>
    <w:rsid w:val="00ED42CE"/>
    <w:rsid w:val="00ED4A55"/>
    <w:rsid w:val="00ED5840"/>
    <w:rsid w:val="00ED6172"/>
    <w:rsid w:val="00EE529E"/>
    <w:rsid w:val="00EF6096"/>
    <w:rsid w:val="00F029C8"/>
    <w:rsid w:val="00F11570"/>
    <w:rsid w:val="00F11943"/>
    <w:rsid w:val="00F16197"/>
    <w:rsid w:val="00F25200"/>
    <w:rsid w:val="00F27890"/>
    <w:rsid w:val="00F3154E"/>
    <w:rsid w:val="00F330BD"/>
    <w:rsid w:val="00F35D7C"/>
    <w:rsid w:val="00F45F7D"/>
    <w:rsid w:val="00F46344"/>
    <w:rsid w:val="00F5066B"/>
    <w:rsid w:val="00F52B45"/>
    <w:rsid w:val="00F54165"/>
    <w:rsid w:val="00F55562"/>
    <w:rsid w:val="00F560A6"/>
    <w:rsid w:val="00F65552"/>
    <w:rsid w:val="00F700C9"/>
    <w:rsid w:val="00F702B3"/>
    <w:rsid w:val="00F76B1F"/>
    <w:rsid w:val="00F80D34"/>
    <w:rsid w:val="00F80E28"/>
    <w:rsid w:val="00F84658"/>
    <w:rsid w:val="00F8702F"/>
    <w:rsid w:val="00F90A6A"/>
    <w:rsid w:val="00F943F1"/>
    <w:rsid w:val="00F9650C"/>
    <w:rsid w:val="00FA5DD8"/>
    <w:rsid w:val="00FA6982"/>
    <w:rsid w:val="00FB53AF"/>
    <w:rsid w:val="00FB7240"/>
    <w:rsid w:val="00FC10EA"/>
    <w:rsid w:val="00FC3D6E"/>
    <w:rsid w:val="00FD52CE"/>
    <w:rsid w:val="00FE00B5"/>
    <w:rsid w:val="00FE2D72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2</cp:revision>
  <cp:lastPrinted>2016-03-29T12:31:00Z</cp:lastPrinted>
  <dcterms:created xsi:type="dcterms:W3CDTF">2016-05-17T13:03:00Z</dcterms:created>
  <dcterms:modified xsi:type="dcterms:W3CDTF">2016-05-17T13:03:00Z</dcterms:modified>
</cp:coreProperties>
</file>