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97EFA0" w14:textId="77777777" w:rsidR="00332D9E" w:rsidRPr="006712BF" w:rsidRDefault="00332D9E" w:rsidP="00332D9E">
      <w:pPr>
        <w:spacing w:line="360" w:lineRule="auto"/>
        <w:rPr>
          <w:rFonts w:ascii="Arial" w:hAnsi="Arial" w:cs="Arial"/>
          <w:b/>
          <w:sz w:val="40"/>
        </w:rPr>
      </w:pPr>
      <w:r w:rsidRPr="006712BF">
        <w:rPr>
          <w:rFonts w:ascii="Arial" w:hAnsi="Arial" w:cs="Arial"/>
          <w:b/>
          <w:sz w:val="40"/>
        </w:rPr>
        <w:t>PRESSEINFORMATION</w:t>
      </w:r>
    </w:p>
    <w:p w14:paraId="471659A3" w14:textId="77777777" w:rsidR="005F2A6A" w:rsidRPr="005F2A6A" w:rsidRDefault="005F2A6A">
      <w:pPr>
        <w:pStyle w:val="Text"/>
        <w:rPr>
          <w:rFonts w:ascii="Arial" w:hAnsi="Arial"/>
          <w:b/>
          <w:sz w:val="36"/>
          <w:szCs w:val="36"/>
        </w:rPr>
      </w:pPr>
    </w:p>
    <w:p w14:paraId="3F79AFFC" w14:textId="754A0356" w:rsidR="005F2A6A" w:rsidRPr="005F2A6A" w:rsidRDefault="00332D9E" w:rsidP="005F2A6A">
      <w:pPr>
        <w:pStyle w:val="Text"/>
        <w:ind w:left="7200"/>
        <w:rPr>
          <w:rFonts w:ascii="Arial" w:hAnsi="Arial"/>
          <w:sz w:val="24"/>
          <w:szCs w:val="24"/>
        </w:rPr>
      </w:pPr>
      <w:r>
        <w:rPr>
          <w:rFonts w:ascii="Arial" w:hAnsi="Arial"/>
          <w:sz w:val="24"/>
          <w:szCs w:val="24"/>
        </w:rPr>
        <w:t>Januar 2017</w:t>
      </w:r>
    </w:p>
    <w:p w14:paraId="3A61345C" w14:textId="77777777" w:rsidR="005F2A6A" w:rsidRPr="005F2A6A" w:rsidRDefault="005F2A6A">
      <w:pPr>
        <w:pStyle w:val="Text"/>
        <w:rPr>
          <w:rFonts w:ascii="Arial" w:hAnsi="Arial"/>
          <w:b/>
          <w:sz w:val="24"/>
          <w:szCs w:val="24"/>
        </w:rPr>
      </w:pPr>
    </w:p>
    <w:p w14:paraId="3E2270C8" w14:textId="42A4C382" w:rsidR="005F2A6A" w:rsidRPr="00332D9E" w:rsidRDefault="00332D9E">
      <w:pPr>
        <w:pStyle w:val="Text"/>
        <w:rPr>
          <w:rFonts w:ascii="Arial" w:hAnsi="Arial"/>
          <w:b/>
          <w:sz w:val="24"/>
          <w:szCs w:val="24"/>
        </w:rPr>
      </w:pPr>
      <w:r w:rsidRPr="00332D9E">
        <w:rPr>
          <w:rFonts w:ascii="Arial" w:hAnsi="Arial"/>
          <w:b/>
          <w:sz w:val="24"/>
          <w:szCs w:val="24"/>
        </w:rPr>
        <w:t>Soudal auf der BAU 2017</w:t>
      </w:r>
    </w:p>
    <w:p w14:paraId="4A4D8DCF" w14:textId="2FACCF34" w:rsidR="00EA3CB6" w:rsidRPr="005F2A6A" w:rsidRDefault="00E61ACC" w:rsidP="005F2A6A">
      <w:pPr>
        <w:pStyle w:val="Text"/>
        <w:spacing w:line="360" w:lineRule="auto"/>
        <w:rPr>
          <w:rFonts w:ascii="Arial" w:hAnsi="Arial"/>
          <w:b/>
          <w:sz w:val="36"/>
          <w:szCs w:val="36"/>
        </w:rPr>
      </w:pPr>
      <w:r>
        <w:rPr>
          <w:rFonts w:ascii="Arial" w:hAnsi="Arial"/>
          <w:b/>
          <w:sz w:val="36"/>
          <w:szCs w:val="36"/>
        </w:rPr>
        <w:t>Fliesen</w:t>
      </w:r>
      <w:r w:rsidR="00316498">
        <w:rPr>
          <w:rFonts w:ascii="Arial" w:hAnsi="Arial"/>
          <w:b/>
          <w:sz w:val="36"/>
          <w:szCs w:val="36"/>
        </w:rPr>
        <w:t>k</w:t>
      </w:r>
      <w:bookmarkStart w:id="0" w:name="_GoBack"/>
      <w:bookmarkEnd w:id="0"/>
      <w:r>
        <w:rPr>
          <w:rFonts w:ascii="Arial" w:hAnsi="Arial"/>
          <w:b/>
          <w:sz w:val="36"/>
          <w:szCs w:val="36"/>
        </w:rPr>
        <w:t>leber aus der Kartusche</w:t>
      </w:r>
    </w:p>
    <w:p w14:paraId="49513B14" w14:textId="2DD93A58" w:rsidR="00EA3CB6" w:rsidRPr="00332D9E" w:rsidRDefault="00451C8B" w:rsidP="005F2A6A">
      <w:pPr>
        <w:pStyle w:val="Text"/>
        <w:spacing w:line="360" w:lineRule="auto"/>
        <w:rPr>
          <w:rFonts w:ascii="Arial" w:hAnsi="Arial"/>
          <w:b/>
          <w:sz w:val="24"/>
          <w:szCs w:val="24"/>
        </w:rPr>
      </w:pPr>
      <w:r w:rsidRPr="00332D9E">
        <w:rPr>
          <w:rFonts w:ascii="Arial" w:hAnsi="Arial"/>
          <w:b/>
          <w:sz w:val="24"/>
          <w:szCs w:val="24"/>
        </w:rPr>
        <w:t xml:space="preserve">Neuer Kompetenzbereich Fliese bei Soudal </w:t>
      </w:r>
      <w:r w:rsidR="006648F8" w:rsidRPr="00332D9E">
        <w:rPr>
          <w:rFonts w:ascii="Arial" w:hAnsi="Arial"/>
          <w:b/>
          <w:sz w:val="24"/>
          <w:szCs w:val="24"/>
        </w:rPr>
        <w:t xml:space="preserve">/ </w:t>
      </w:r>
      <w:r w:rsidR="00403D9C" w:rsidRPr="00332D9E">
        <w:rPr>
          <w:rFonts w:ascii="Arial" w:hAnsi="Arial"/>
          <w:b/>
          <w:sz w:val="24"/>
          <w:szCs w:val="24"/>
        </w:rPr>
        <w:t xml:space="preserve">Schnell und flexibel bei </w:t>
      </w:r>
      <w:r w:rsidRPr="00332D9E">
        <w:rPr>
          <w:rFonts w:ascii="Arial" w:hAnsi="Arial"/>
          <w:b/>
          <w:sz w:val="24"/>
          <w:szCs w:val="24"/>
        </w:rPr>
        <w:t>kleinen Flächen</w:t>
      </w:r>
    </w:p>
    <w:p w14:paraId="4C544EB3" w14:textId="496B72E1" w:rsidR="00EA3CB6" w:rsidRPr="005F2A6A" w:rsidRDefault="00EA3CB6" w:rsidP="005F2A6A">
      <w:pPr>
        <w:pStyle w:val="Text"/>
        <w:spacing w:line="360" w:lineRule="auto"/>
        <w:rPr>
          <w:rFonts w:ascii="Arial" w:hAnsi="Arial"/>
          <w:sz w:val="24"/>
          <w:szCs w:val="24"/>
        </w:rPr>
      </w:pPr>
    </w:p>
    <w:p w14:paraId="4693324C" w14:textId="4B9D51FD" w:rsidR="002206CB" w:rsidRDefault="00C8746F" w:rsidP="005F2A6A">
      <w:pPr>
        <w:pStyle w:val="Text"/>
        <w:spacing w:line="360" w:lineRule="auto"/>
        <w:rPr>
          <w:rFonts w:ascii="Arial" w:hAnsi="Arial"/>
          <w:sz w:val="24"/>
          <w:szCs w:val="24"/>
        </w:rPr>
      </w:pPr>
      <w:r>
        <w:rPr>
          <w:rFonts w:ascii="Arial" w:hAnsi="Arial"/>
          <w:sz w:val="24"/>
          <w:szCs w:val="24"/>
          <w:u w:val="single"/>
        </w:rPr>
        <w:t>Leverkusen</w:t>
      </w:r>
      <w:r w:rsidR="006648F8" w:rsidRPr="005F2A6A">
        <w:rPr>
          <w:rFonts w:ascii="Arial" w:hAnsi="Arial"/>
          <w:sz w:val="24"/>
          <w:szCs w:val="24"/>
        </w:rPr>
        <w:t xml:space="preserve"> </w:t>
      </w:r>
      <w:r w:rsidR="00894B1A" w:rsidRPr="005F2A6A">
        <w:rPr>
          <w:rFonts w:ascii="Arial" w:hAnsi="Arial"/>
          <w:sz w:val="24"/>
          <w:szCs w:val="24"/>
        </w:rPr>
        <w:t>–</w:t>
      </w:r>
      <w:r w:rsidR="00EC4B3E">
        <w:rPr>
          <w:rFonts w:ascii="Arial" w:hAnsi="Arial"/>
          <w:sz w:val="24"/>
          <w:szCs w:val="24"/>
        </w:rPr>
        <w:t xml:space="preserve"> Bei der Verlegung </w:t>
      </w:r>
      <w:r w:rsidR="00C740B9">
        <w:rPr>
          <w:rFonts w:ascii="Arial" w:hAnsi="Arial"/>
          <w:sz w:val="24"/>
          <w:szCs w:val="24"/>
        </w:rPr>
        <w:t xml:space="preserve">oder Reparatur </w:t>
      </w:r>
      <w:r w:rsidR="00EC4B3E">
        <w:rPr>
          <w:rFonts w:ascii="Arial" w:hAnsi="Arial"/>
          <w:sz w:val="24"/>
          <w:szCs w:val="24"/>
        </w:rPr>
        <w:t xml:space="preserve">kleiner Flächen </w:t>
      </w:r>
      <w:r w:rsidR="002B2B4C">
        <w:rPr>
          <w:rFonts w:ascii="Arial" w:hAnsi="Arial"/>
          <w:sz w:val="24"/>
          <w:szCs w:val="24"/>
        </w:rPr>
        <w:t xml:space="preserve">greifen immer </w:t>
      </w:r>
      <w:r w:rsidR="00EC4B3E">
        <w:rPr>
          <w:rFonts w:ascii="Arial" w:hAnsi="Arial"/>
          <w:sz w:val="24"/>
          <w:szCs w:val="24"/>
        </w:rPr>
        <w:t xml:space="preserve">mehr </w:t>
      </w:r>
      <w:r w:rsidR="00100644">
        <w:rPr>
          <w:rFonts w:ascii="Arial" w:hAnsi="Arial"/>
          <w:sz w:val="24"/>
          <w:szCs w:val="24"/>
        </w:rPr>
        <w:t xml:space="preserve">Fliesenleger zur </w:t>
      </w:r>
      <w:r w:rsidR="002B2B4C">
        <w:rPr>
          <w:rFonts w:ascii="Arial" w:hAnsi="Arial"/>
          <w:sz w:val="24"/>
          <w:szCs w:val="24"/>
        </w:rPr>
        <w:t>Kartusche</w:t>
      </w:r>
      <w:r w:rsidR="009F007E">
        <w:rPr>
          <w:rFonts w:ascii="Arial" w:hAnsi="Arial"/>
          <w:sz w:val="24"/>
          <w:szCs w:val="24"/>
        </w:rPr>
        <w:t xml:space="preserve">, </w:t>
      </w:r>
      <w:r w:rsidR="009410E1">
        <w:rPr>
          <w:rFonts w:ascii="Arial" w:hAnsi="Arial"/>
          <w:sz w:val="24"/>
          <w:szCs w:val="24"/>
        </w:rPr>
        <w:t>statt</w:t>
      </w:r>
      <w:r w:rsidR="00EC4B3E">
        <w:rPr>
          <w:rFonts w:ascii="Arial" w:hAnsi="Arial"/>
          <w:sz w:val="24"/>
          <w:szCs w:val="24"/>
        </w:rPr>
        <w:t xml:space="preserve"> </w:t>
      </w:r>
      <w:r w:rsidR="00C740B9">
        <w:rPr>
          <w:rFonts w:ascii="Arial" w:hAnsi="Arial"/>
          <w:sz w:val="24"/>
          <w:szCs w:val="24"/>
        </w:rPr>
        <w:t xml:space="preserve">den Kleber </w:t>
      </w:r>
      <w:r w:rsidR="004F53F9">
        <w:rPr>
          <w:rFonts w:ascii="Arial" w:hAnsi="Arial"/>
          <w:sz w:val="24"/>
          <w:szCs w:val="24"/>
        </w:rPr>
        <w:t xml:space="preserve">anzumischen. Häufig </w:t>
      </w:r>
      <w:r>
        <w:rPr>
          <w:rFonts w:ascii="Arial" w:hAnsi="Arial"/>
          <w:sz w:val="24"/>
          <w:szCs w:val="24"/>
        </w:rPr>
        <w:t>werden</w:t>
      </w:r>
      <w:r w:rsidR="004F53F9">
        <w:rPr>
          <w:rFonts w:ascii="Arial" w:hAnsi="Arial"/>
          <w:sz w:val="24"/>
          <w:szCs w:val="24"/>
        </w:rPr>
        <w:t xml:space="preserve"> </w:t>
      </w:r>
      <w:r w:rsidR="001929F2">
        <w:rPr>
          <w:rFonts w:ascii="Arial" w:hAnsi="Arial"/>
          <w:sz w:val="24"/>
          <w:szCs w:val="24"/>
        </w:rPr>
        <w:t>in die</w:t>
      </w:r>
      <w:r w:rsidR="009410E1">
        <w:rPr>
          <w:rFonts w:ascii="Arial" w:hAnsi="Arial"/>
          <w:sz w:val="24"/>
          <w:szCs w:val="24"/>
        </w:rPr>
        <w:t xml:space="preserve">sen Fällen </w:t>
      </w:r>
      <w:r w:rsidR="00B8765B">
        <w:rPr>
          <w:rFonts w:ascii="Arial" w:hAnsi="Arial"/>
          <w:sz w:val="24"/>
          <w:szCs w:val="24"/>
        </w:rPr>
        <w:t>Hybrid</w:t>
      </w:r>
      <w:r w:rsidR="00100644">
        <w:rPr>
          <w:rFonts w:ascii="Arial" w:hAnsi="Arial"/>
          <w:sz w:val="24"/>
          <w:szCs w:val="24"/>
        </w:rPr>
        <w:t xml:space="preserve">-Polymere </w:t>
      </w:r>
      <w:r>
        <w:rPr>
          <w:rFonts w:ascii="Arial" w:hAnsi="Arial"/>
          <w:sz w:val="24"/>
          <w:szCs w:val="24"/>
        </w:rPr>
        <w:t>eingesetzt</w:t>
      </w:r>
      <w:r w:rsidR="004F53F9">
        <w:rPr>
          <w:rFonts w:ascii="Arial" w:hAnsi="Arial"/>
          <w:sz w:val="24"/>
          <w:szCs w:val="24"/>
        </w:rPr>
        <w:t>, die</w:t>
      </w:r>
      <w:r w:rsidR="00EC4ABC">
        <w:rPr>
          <w:rFonts w:ascii="Arial" w:hAnsi="Arial"/>
          <w:sz w:val="24"/>
          <w:szCs w:val="24"/>
        </w:rPr>
        <w:t xml:space="preserve"> nicht nur schnell, </w:t>
      </w:r>
      <w:r w:rsidR="00446001">
        <w:rPr>
          <w:rFonts w:ascii="Arial" w:hAnsi="Arial"/>
          <w:sz w:val="24"/>
          <w:szCs w:val="24"/>
        </w:rPr>
        <w:t>einfach</w:t>
      </w:r>
      <w:r w:rsidR="00EC4ABC">
        <w:rPr>
          <w:rFonts w:ascii="Arial" w:hAnsi="Arial"/>
          <w:sz w:val="24"/>
          <w:szCs w:val="24"/>
        </w:rPr>
        <w:t xml:space="preserve"> und komfortabel in der Anwendung</w:t>
      </w:r>
      <w:r w:rsidR="004F53F9">
        <w:rPr>
          <w:rFonts w:ascii="Arial" w:hAnsi="Arial"/>
          <w:sz w:val="24"/>
          <w:szCs w:val="24"/>
        </w:rPr>
        <w:t xml:space="preserve"> sind, sondern</w:t>
      </w:r>
      <w:r w:rsidR="00EC4ABC">
        <w:rPr>
          <w:rFonts w:ascii="Arial" w:hAnsi="Arial"/>
          <w:sz w:val="24"/>
          <w:szCs w:val="24"/>
        </w:rPr>
        <w:t xml:space="preserve"> </w:t>
      </w:r>
      <w:r w:rsidR="00100644">
        <w:rPr>
          <w:rFonts w:ascii="Arial" w:hAnsi="Arial"/>
          <w:sz w:val="24"/>
          <w:szCs w:val="24"/>
        </w:rPr>
        <w:t>sich vor allem für die sichere Verklebung von Fliesen auf problem</w:t>
      </w:r>
      <w:r w:rsidR="00A06D40">
        <w:rPr>
          <w:rFonts w:ascii="Arial" w:hAnsi="Arial"/>
          <w:sz w:val="24"/>
          <w:szCs w:val="24"/>
        </w:rPr>
        <w:t>atischen Untergründen</w:t>
      </w:r>
      <w:r w:rsidR="004F53F9">
        <w:rPr>
          <w:rFonts w:ascii="Arial" w:hAnsi="Arial"/>
          <w:sz w:val="24"/>
          <w:szCs w:val="24"/>
        </w:rPr>
        <w:t xml:space="preserve"> empfehlen</w:t>
      </w:r>
      <w:r w:rsidR="00A06D40">
        <w:rPr>
          <w:rFonts w:ascii="Arial" w:hAnsi="Arial"/>
          <w:sz w:val="24"/>
          <w:szCs w:val="24"/>
        </w:rPr>
        <w:t xml:space="preserve">. </w:t>
      </w:r>
      <w:r w:rsidR="002206CB">
        <w:rPr>
          <w:rFonts w:ascii="Arial" w:hAnsi="Arial"/>
          <w:sz w:val="24"/>
          <w:szCs w:val="24"/>
        </w:rPr>
        <w:t xml:space="preserve">Um </w:t>
      </w:r>
      <w:r>
        <w:rPr>
          <w:rFonts w:ascii="Arial" w:hAnsi="Arial"/>
          <w:sz w:val="24"/>
          <w:szCs w:val="24"/>
        </w:rPr>
        <w:t>den Einsatz</w:t>
      </w:r>
      <w:r w:rsidR="004F53F9">
        <w:rPr>
          <w:rFonts w:ascii="Arial" w:hAnsi="Arial"/>
          <w:sz w:val="24"/>
          <w:szCs w:val="24"/>
        </w:rPr>
        <w:t xml:space="preserve"> </w:t>
      </w:r>
      <w:r w:rsidR="002206CB">
        <w:rPr>
          <w:rFonts w:ascii="Arial" w:hAnsi="Arial"/>
          <w:sz w:val="24"/>
          <w:szCs w:val="24"/>
        </w:rPr>
        <w:t xml:space="preserve">von </w:t>
      </w:r>
      <w:r w:rsidR="00B8765B">
        <w:rPr>
          <w:rFonts w:ascii="Arial" w:hAnsi="Arial"/>
          <w:sz w:val="24"/>
          <w:szCs w:val="24"/>
        </w:rPr>
        <w:t>Hybrid</w:t>
      </w:r>
      <w:r w:rsidR="002206CB">
        <w:rPr>
          <w:rFonts w:ascii="Arial" w:hAnsi="Arial"/>
          <w:sz w:val="24"/>
          <w:szCs w:val="24"/>
        </w:rPr>
        <w:t xml:space="preserve">-Polymeren bei der Fliesenverlegung weiter zu forcieren, hat der </w:t>
      </w:r>
      <w:r w:rsidR="00A06D40">
        <w:rPr>
          <w:rFonts w:ascii="Arial" w:hAnsi="Arial"/>
          <w:sz w:val="24"/>
          <w:szCs w:val="24"/>
        </w:rPr>
        <w:t>Kleb- und Dichtstoffhersteller Soudal</w:t>
      </w:r>
      <w:r w:rsidR="002206CB">
        <w:rPr>
          <w:rFonts w:ascii="Arial" w:hAnsi="Arial"/>
          <w:sz w:val="24"/>
          <w:szCs w:val="24"/>
        </w:rPr>
        <w:t xml:space="preserve"> </w:t>
      </w:r>
      <w:r w:rsidR="0050705E">
        <w:rPr>
          <w:rFonts w:ascii="Arial" w:hAnsi="Arial"/>
          <w:sz w:val="24"/>
          <w:szCs w:val="24"/>
        </w:rPr>
        <w:t>jetzt das Anwendungsfeld</w:t>
      </w:r>
      <w:r w:rsidR="002206CB">
        <w:rPr>
          <w:rFonts w:ascii="Arial" w:hAnsi="Arial"/>
          <w:sz w:val="24"/>
          <w:szCs w:val="24"/>
        </w:rPr>
        <w:t xml:space="preserve"> Fliese </w:t>
      </w:r>
      <w:r w:rsidR="009410E1">
        <w:rPr>
          <w:rFonts w:ascii="Arial" w:hAnsi="Arial"/>
          <w:sz w:val="24"/>
          <w:szCs w:val="24"/>
        </w:rPr>
        <w:t>in den</w:t>
      </w:r>
      <w:r w:rsidR="002206CB">
        <w:rPr>
          <w:rFonts w:ascii="Arial" w:hAnsi="Arial"/>
          <w:sz w:val="24"/>
          <w:szCs w:val="24"/>
        </w:rPr>
        <w:t xml:space="preserve"> Fokus der </w:t>
      </w:r>
      <w:r w:rsidR="00985E9F">
        <w:rPr>
          <w:rFonts w:ascii="Arial" w:hAnsi="Arial"/>
          <w:sz w:val="24"/>
          <w:szCs w:val="24"/>
        </w:rPr>
        <w:t xml:space="preserve">strategischen </w:t>
      </w:r>
      <w:r w:rsidR="002206CB">
        <w:rPr>
          <w:rFonts w:ascii="Arial" w:hAnsi="Arial"/>
          <w:sz w:val="24"/>
          <w:szCs w:val="24"/>
        </w:rPr>
        <w:t xml:space="preserve">Marktbearbeitung </w:t>
      </w:r>
      <w:r w:rsidR="00985E9F">
        <w:rPr>
          <w:rFonts w:ascii="Arial" w:hAnsi="Arial"/>
          <w:sz w:val="24"/>
          <w:szCs w:val="24"/>
        </w:rPr>
        <w:t xml:space="preserve">gerückt. </w:t>
      </w:r>
    </w:p>
    <w:p w14:paraId="5E8EE069" w14:textId="77777777" w:rsidR="002206CB" w:rsidRDefault="002206CB" w:rsidP="005F2A6A">
      <w:pPr>
        <w:pStyle w:val="Text"/>
        <w:spacing w:line="360" w:lineRule="auto"/>
        <w:rPr>
          <w:rFonts w:ascii="Arial" w:hAnsi="Arial"/>
          <w:sz w:val="24"/>
          <w:szCs w:val="24"/>
        </w:rPr>
      </w:pPr>
    </w:p>
    <w:p w14:paraId="39ACA056" w14:textId="2E8FE2ED" w:rsidR="00451C8B" w:rsidRPr="00451C8B" w:rsidRDefault="00451C8B" w:rsidP="005F2A6A">
      <w:pPr>
        <w:pStyle w:val="Text"/>
        <w:spacing w:line="360" w:lineRule="auto"/>
        <w:rPr>
          <w:rFonts w:ascii="Arial" w:hAnsi="Arial"/>
          <w:b/>
          <w:sz w:val="24"/>
          <w:szCs w:val="24"/>
        </w:rPr>
      </w:pPr>
      <w:r w:rsidRPr="00451C8B">
        <w:rPr>
          <w:rFonts w:ascii="Arial" w:hAnsi="Arial"/>
          <w:b/>
          <w:sz w:val="24"/>
          <w:szCs w:val="24"/>
        </w:rPr>
        <w:t>Schnell und flexibel aus der Kartusche</w:t>
      </w:r>
    </w:p>
    <w:p w14:paraId="7CE02E51" w14:textId="7FB48828" w:rsidR="001929F2" w:rsidRDefault="009410E1" w:rsidP="005F2A6A">
      <w:pPr>
        <w:pStyle w:val="Text"/>
        <w:spacing w:line="360" w:lineRule="auto"/>
        <w:rPr>
          <w:rFonts w:ascii="Arial" w:hAnsi="Arial"/>
          <w:sz w:val="24"/>
          <w:szCs w:val="24"/>
        </w:rPr>
      </w:pPr>
      <w:r>
        <w:rPr>
          <w:rFonts w:ascii="Arial" w:hAnsi="Arial"/>
          <w:sz w:val="24"/>
          <w:szCs w:val="24"/>
        </w:rPr>
        <w:t>„</w:t>
      </w:r>
      <w:r w:rsidR="001929F2">
        <w:rPr>
          <w:rFonts w:ascii="Arial" w:hAnsi="Arial"/>
          <w:sz w:val="24"/>
          <w:szCs w:val="24"/>
        </w:rPr>
        <w:t>Das Arbeiten mit der Ka</w:t>
      </w:r>
      <w:r w:rsidR="00155B59">
        <w:rPr>
          <w:rFonts w:ascii="Arial" w:hAnsi="Arial"/>
          <w:sz w:val="24"/>
          <w:szCs w:val="24"/>
        </w:rPr>
        <w:t>rtusche hat für den Fliesenleger zahlreiche Vorteile“, sagt Soudal Geschäftsführer Harald Lüdtke. „</w:t>
      </w:r>
      <w:r w:rsidR="001929F2">
        <w:rPr>
          <w:rFonts w:ascii="Arial" w:hAnsi="Arial"/>
          <w:sz w:val="24"/>
          <w:szCs w:val="24"/>
        </w:rPr>
        <w:t>Bei kleine</w:t>
      </w:r>
      <w:r w:rsidR="0050705E">
        <w:rPr>
          <w:rFonts w:ascii="Arial" w:hAnsi="Arial"/>
          <w:sz w:val="24"/>
          <w:szCs w:val="24"/>
        </w:rPr>
        <w:t>re</w:t>
      </w:r>
      <w:r w:rsidR="001929F2">
        <w:rPr>
          <w:rFonts w:ascii="Arial" w:hAnsi="Arial"/>
          <w:sz w:val="24"/>
          <w:szCs w:val="24"/>
        </w:rPr>
        <w:t xml:space="preserve">n </w:t>
      </w:r>
      <w:r w:rsidR="0050705E">
        <w:rPr>
          <w:rFonts w:ascii="Arial" w:hAnsi="Arial"/>
          <w:sz w:val="24"/>
          <w:szCs w:val="24"/>
        </w:rPr>
        <w:t>Verlegearbeiten</w:t>
      </w:r>
      <w:r w:rsidR="00155B59">
        <w:rPr>
          <w:rFonts w:ascii="Arial" w:hAnsi="Arial"/>
          <w:sz w:val="24"/>
          <w:szCs w:val="24"/>
        </w:rPr>
        <w:t xml:space="preserve"> lohnt es sich kaum, </w:t>
      </w:r>
      <w:r w:rsidR="00EF4FBB">
        <w:rPr>
          <w:rFonts w:ascii="Arial" w:hAnsi="Arial"/>
          <w:sz w:val="24"/>
          <w:szCs w:val="24"/>
        </w:rPr>
        <w:t>herkömmlichen Kleber anzusetzen</w:t>
      </w:r>
      <w:r w:rsidR="00155B59">
        <w:rPr>
          <w:rFonts w:ascii="Arial" w:hAnsi="Arial"/>
          <w:sz w:val="24"/>
          <w:szCs w:val="24"/>
        </w:rPr>
        <w:t>. Da i</w:t>
      </w:r>
      <w:r w:rsidR="000F44C2">
        <w:rPr>
          <w:rFonts w:ascii="Arial" w:hAnsi="Arial"/>
          <w:sz w:val="24"/>
          <w:szCs w:val="24"/>
        </w:rPr>
        <w:t>st man mit unseren</w:t>
      </w:r>
      <w:r w:rsidR="00322B72">
        <w:rPr>
          <w:rFonts w:ascii="Arial" w:hAnsi="Arial"/>
          <w:sz w:val="24"/>
          <w:szCs w:val="24"/>
        </w:rPr>
        <w:t xml:space="preserve"> Hybrid-Polymeren</w:t>
      </w:r>
      <w:r w:rsidR="000F44C2">
        <w:rPr>
          <w:rFonts w:ascii="Arial" w:hAnsi="Arial"/>
          <w:sz w:val="24"/>
          <w:szCs w:val="24"/>
        </w:rPr>
        <w:t xml:space="preserve"> </w:t>
      </w:r>
      <w:r w:rsidR="00155B59">
        <w:rPr>
          <w:rFonts w:ascii="Arial" w:hAnsi="Arial"/>
          <w:sz w:val="24"/>
          <w:szCs w:val="24"/>
        </w:rPr>
        <w:t xml:space="preserve">wesentlich schneller, flexibler und </w:t>
      </w:r>
      <w:r w:rsidR="001929F2">
        <w:rPr>
          <w:rFonts w:ascii="Arial" w:hAnsi="Arial"/>
          <w:sz w:val="24"/>
          <w:szCs w:val="24"/>
        </w:rPr>
        <w:t>vielseitiger</w:t>
      </w:r>
      <w:r w:rsidR="00EF4FBB">
        <w:rPr>
          <w:rFonts w:ascii="Arial" w:hAnsi="Arial"/>
          <w:sz w:val="24"/>
          <w:szCs w:val="24"/>
        </w:rPr>
        <w:t>.</w:t>
      </w:r>
      <w:r w:rsidR="00155B59">
        <w:rPr>
          <w:rFonts w:ascii="Arial" w:hAnsi="Arial"/>
          <w:sz w:val="24"/>
          <w:szCs w:val="24"/>
        </w:rPr>
        <w:t xml:space="preserve">“ </w:t>
      </w:r>
      <w:r w:rsidR="00EF4FBB">
        <w:rPr>
          <w:rFonts w:ascii="Arial" w:hAnsi="Arial"/>
          <w:sz w:val="24"/>
          <w:szCs w:val="24"/>
        </w:rPr>
        <w:t>I</w:t>
      </w:r>
      <w:r w:rsidR="00155B59" w:rsidRPr="00155B59">
        <w:rPr>
          <w:rFonts w:ascii="Arial" w:hAnsi="Arial"/>
          <w:sz w:val="24"/>
          <w:szCs w:val="24"/>
        </w:rPr>
        <w:t>m Vergleich zu einfachen</w:t>
      </w:r>
      <w:r w:rsidR="00B8765B">
        <w:rPr>
          <w:rFonts w:ascii="Arial" w:hAnsi="Arial"/>
          <w:sz w:val="24"/>
          <w:szCs w:val="24"/>
        </w:rPr>
        <w:t xml:space="preserve"> Montageklebern zeichnen </w:t>
      </w:r>
      <w:r w:rsidR="00322B72">
        <w:rPr>
          <w:rFonts w:ascii="Arial" w:hAnsi="Arial"/>
          <w:sz w:val="24"/>
          <w:szCs w:val="24"/>
        </w:rPr>
        <w:t xml:space="preserve">sie </w:t>
      </w:r>
      <w:r w:rsidR="00B8765B">
        <w:rPr>
          <w:rFonts w:ascii="Arial" w:hAnsi="Arial"/>
          <w:sz w:val="24"/>
          <w:szCs w:val="24"/>
        </w:rPr>
        <w:t xml:space="preserve">sich </w:t>
      </w:r>
      <w:r w:rsidR="00155B59" w:rsidRPr="00155B59">
        <w:rPr>
          <w:rFonts w:ascii="Arial" w:hAnsi="Arial"/>
          <w:sz w:val="24"/>
          <w:szCs w:val="24"/>
        </w:rPr>
        <w:t>durch ein wesentlich breiteres Anwendungsspektrum aus. Sie kleben nicht nur alle Mater</w:t>
      </w:r>
      <w:r w:rsidR="009F007E">
        <w:rPr>
          <w:rFonts w:ascii="Arial" w:hAnsi="Arial"/>
          <w:sz w:val="24"/>
          <w:szCs w:val="24"/>
        </w:rPr>
        <w:t>ialien auf allen Untergründen, sondern e</w:t>
      </w:r>
      <w:r w:rsidR="00155B59" w:rsidRPr="00155B59">
        <w:rPr>
          <w:rFonts w:ascii="Arial" w:hAnsi="Arial"/>
          <w:sz w:val="24"/>
          <w:szCs w:val="24"/>
        </w:rPr>
        <w:t>igenen sich aufgrund ihrer Flexibilität auch zum Dichten und Verfugen. Darüber hinaus sind sie isocy</w:t>
      </w:r>
      <w:r w:rsidR="00133D88">
        <w:rPr>
          <w:rFonts w:ascii="Arial" w:hAnsi="Arial"/>
          <w:sz w:val="24"/>
          <w:szCs w:val="24"/>
        </w:rPr>
        <w:t>anat- und lösemittelfrei, sehr e</w:t>
      </w:r>
      <w:r w:rsidR="00155B59" w:rsidRPr="00155B59">
        <w:rPr>
          <w:rFonts w:ascii="Arial" w:hAnsi="Arial"/>
          <w:sz w:val="24"/>
          <w:szCs w:val="24"/>
        </w:rPr>
        <w:t>missionsarm (EC1plus), überstreichbar und bieten eine gute Haftung auch auf glatten</w:t>
      </w:r>
      <w:r w:rsidR="009E005E">
        <w:rPr>
          <w:rFonts w:ascii="Arial" w:hAnsi="Arial"/>
          <w:sz w:val="24"/>
          <w:szCs w:val="24"/>
        </w:rPr>
        <w:t xml:space="preserve">, nicht saugenden </w:t>
      </w:r>
      <w:r w:rsidR="00155B59" w:rsidRPr="00155B59">
        <w:rPr>
          <w:rFonts w:ascii="Arial" w:hAnsi="Arial"/>
          <w:sz w:val="24"/>
          <w:szCs w:val="24"/>
        </w:rPr>
        <w:t>und sogar feuchten Untergründen</w:t>
      </w:r>
      <w:r w:rsidR="009E005E">
        <w:rPr>
          <w:rFonts w:ascii="Arial" w:hAnsi="Arial"/>
          <w:sz w:val="24"/>
          <w:szCs w:val="24"/>
        </w:rPr>
        <w:t>, selbst ohne Grundierung</w:t>
      </w:r>
      <w:r w:rsidR="00155B59" w:rsidRPr="00155B59">
        <w:rPr>
          <w:rFonts w:ascii="Arial" w:hAnsi="Arial"/>
          <w:sz w:val="24"/>
          <w:szCs w:val="24"/>
        </w:rPr>
        <w:t xml:space="preserve">. </w:t>
      </w:r>
      <w:r w:rsidR="001D22E3">
        <w:rPr>
          <w:rFonts w:ascii="Arial" w:hAnsi="Arial"/>
          <w:sz w:val="24"/>
          <w:szCs w:val="24"/>
        </w:rPr>
        <w:t>Auch</w:t>
      </w:r>
      <w:r w:rsidR="00155B59" w:rsidRPr="00155B59">
        <w:rPr>
          <w:rFonts w:ascii="Arial" w:hAnsi="Arial"/>
          <w:sz w:val="24"/>
          <w:szCs w:val="24"/>
        </w:rPr>
        <w:t xml:space="preserve"> bei niedrigen Temperaturen blei</w:t>
      </w:r>
      <w:r w:rsidR="001D22E3">
        <w:rPr>
          <w:rFonts w:ascii="Arial" w:hAnsi="Arial"/>
          <w:sz w:val="24"/>
          <w:szCs w:val="24"/>
        </w:rPr>
        <w:t>ben sie permanent ela</w:t>
      </w:r>
      <w:r w:rsidR="009F007E">
        <w:rPr>
          <w:rFonts w:ascii="Arial" w:hAnsi="Arial"/>
          <w:sz w:val="24"/>
          <w:szCs w:val="24"/>
        </w:rPr>
        <w:t>stisch, sind komplett geruchlos</w:t>
      </w:r>
      <w:r w:rsidR="002470C2">
        <w:rPr>
          <w:rFonts w:ascii="Arial" w:hAnsi="Arial"/>
          <w:sz w:val="24"/>
          <w:szCs w:val="24"/>
        </w:rPr>
        <w:t xml:space="preserve"> </w:t>
      </w:r>
      <w:r w:rsidR="002470C2">
        <w:rPr>
          <w:rFonts w:ascii="Arial" w:hAnsi="Arial"/>
          <w:sz w:val="24"/>
          <w:szCs w:val="24"/>
        </w:rPr>
        <w:lastRenderedPageBreak/>
        <w:t xml:space="preserve">und hoch standfest. Die Soudal Hybrid-Polymere sind </w:t>
      </w:r>
      <w:r w:rsidR="001D22E3">
        <w:rPr>
          <w:rFonts w:ascii="Arial" w:hAnsi="Arial"/>
          <w:sz w:val="24"/>
          <w:szCs w:val="24"/>
        </w:rPr>
        <w:t xml:space="preserve">in verschiedenen Farbtönen </w:t>
      </w:r>
      <w:r w:rsidR="00E81C8E">
        <w:rPr>
          <w:rFonts w:ascii="Arial" w:hAnsi="Arial"/>
          <w:sz w:val="24"/>
          <w:szCs w:val="24"/>
        </w:rPr>
        <w:t xml:space="preserve">und auch transparent erhältlich. </w:t>
      </w:r>
    </w:p>
    <w:p w14:paraId="2FDCDEA0" w14:textId="77777777" w:rsidR="00451C8B" w:rsidRDefault="00451C8B" w:rsidP="005F2A6A">
      <w:pPr>
        <w:pStyle w:val="Text"/>
        <w:spacing w:line="360" w:lineRule="auto"/>
        <w:rPr>
          <w:rFonts w:ascii="Arial" w:hAnsi="Arial"/>
          <w:sz w:val="24"/>
          <w:szCs w:val="24"/>
        </w:rPr>
      </w:pPr>
    </w:p>
    <w:p w14:paraId="1020E6D6" w14:textId="47557026" w:rsidR="00451C8B" w:rsidRPr="00451C8B" w:rsidRDefault="00451C8B" w:rsidP="005F2A6A">
      <w:pPr>
        <w:pStyle w:val="Text"/>
        <w:spacing w:line="360" w:lineRule="auto"/>
        <w:rPr>
          <w:rFonts w:ascii="Arial" w:hAnsi="Arial"/>
          <w:b/>
          <w:sz w:val="24"/>
          <w:szCs w:val="24"/>
        </w:rPr>
      </w:pPr>
      <w:r w:rsidRPr="00451C8B">
        <w:rPr>
          <w:rFonts w:ascii="Arial" w:hAnsi="Arial"/>
          <w:b/>
          <w:sz w:val="24"/>
          <w:szCs w:val="24"/>
        </w:rPr>
        <w:t>Zahlreiche Einsatzgebiete</w:t>
      </w:r>
    </w:p>
    <w:p w14:paraId="0B251085" w14:textId="6AD491FE" w:rsidR="00A06D40" w:rsidRDefault="00133D88" w:rsidP="005F2A6A">
      <w:pPr>
        <w:pStyle w:val="Text"/>
        <w:spacing w:line="360" w:lineRule="auto"/>
        <w:rPr>
          <w:rFonts w:ascii="Arial" w:hAnsi="Arial"/>
          <w:sz w:val="24"/>
          <w:szCs w:val="24"/>
        </w:rPr>
      </w:pPr>
      <w:r>
        <w:rPr>
          <w:rFonts w:ascii="Arial" w:hAnsi="Arial"/>
          <w:sz w:val="24"/>
          <w:szCs w:val="24"/>
        </w:rPr>
        <w:t>„</w:t>
      </w:r>
      <w:r w:rsidR="00EF4FBB">
        <w:rPr>
          <w:rFonts w:ascii="Arial" w:hAnsi="Arial"/>
          <w:sz w:val="24"/>
          <w:szCs w:val="24"/>
        </w:rPr>
        <w:t xml:space="preserve">Wir </w:t>
      </w:r>
      <w:r w:rsidR="002206CB">
        <w:rPr>
          <w:rFonts w:ascii="Arial" w:hAnsi="Arial"/>
          <w:sz w:val="24"/>
          <w:szCs w:val="24"/>
        </w:rPr>
        <w:t>bekommen viel positive Rückmeldung von Ve</w:t>
      </w:r>
      <w:r w:rsidR="004F53F9">
        <w:rPr>
          <w:rFonts w:ascii="Arial" w:hAnsi="Arial"/>
          <w:sz w:val="24"/>
          <w:szCs w:val="24"/>
        </w:rPr>
        <w:t>r</w:t>
      </w:r>
      <w:r w:rsidR="002206CB">
        <w:rPr>
          <w:rFonts w:ascii="Arial" w:hAnsi="Arial"/>
          <w:sz w:val="24"/>
          <w:szCs w:val="24"/>
        </w:rPr>
        <w:t>legebetrieben, die immer neue Anwendungs</w:t>
      </w:r>
      <w:r w:rsidR="00403D9C">
        <w:rPr>
          <w:rFonts w:ascii="Arial" w:hAnsi="Arial"/>
          <w:sz w:val="24"/>
          <w:szCs w:val="24"/>
        </w:rPr>
        <w:t>be</w:t>
      </w:r>
      <w:r w:rsidR="00261548">
        <w:rPr>
          <w:rFonts w:ascii="Arial" w:hAnsi="Arial"/>
          <w:sz w:val="24"/>
          <w:szCs w:val="24"/>
        </w:rPr>
        <w:t>i</w:t>
      </w:r>
      <w:r w:rsidR="00403D9C">
        <w:rPr>
          <w:rFonts w:ascii="Arial" w:hAnsi="Arial"/>
          <w:sz w:val="24"/>
          <w:szCs w:val="24"/>
        </w:rPr>
        <w:t>s</w:t>
      </w:r>
      <w:r w:rsidR="00261548">
        <w:rPr>
          <w:rFonts w:ascii="Arial" w:hAnsi="Arial"/>
          <w:sz w:val="24"/>
          <w:szCs w:val="24"/>
        </w:rPr>
        <w:t>piele</w:t>
      </w:r>
      <w:r w:rsidR="002206CB">
        <w:rPr>
          <w:rFonts w:ascii="Arial" w:hAnsi="Arial"/>
          <w:sz w:val="24"/>
          <w:szCs w:val="24"/>
        </w:rPr>
        <w:t xml:space="preserve"> für </w:t>
      </w:r>
      <w:r w:rsidR="0051268E">
        <w:rPr>
          <w:rFonts w:ascii="Arial" w:hAnsi="Arial"/>
          <w:sz w:val="24"/>
          <w:szCs w:val="24"/>
        </w:rPr>
        <w:t>unser</w:t>
      </w:r>
      <w:r w:rsidR="00F85953">
        <w:rPr>
          <w:rFonts w:ascii="Arial" w:hAnsi="Arial"/>
          <w:sz w:val="24"/>
          <w:szCs w:val="24"/>
        </w:rPr>
        <w:t>e</w:t>
      </w:r>
      <w:r w:rsidR="0051268E">
        <w:rPr>
          <w:rFonts w:ascii="Arial" w:hAnsi="Arial"/>
          <w:sz w:val="24"/>
          <w:szCs w:val="24"/>
        </w:rPr>
        <w:t xml:space="preserve"> Produkte </w:t>
      </w:r>
      <w:r w:rsidR="002206CB">
        <w:rPr>
          <w:rFonts w:ascii="Arial" w:hAnsi="Arial"/>
          <w:sz w:val="24"/>
          <w:szCs w:val="24"/>
        </w:rPr>
        <w:t>finden</w:t>
      </w:r>
      <w:r w:rsidR="00EF4FBB">
        <w:rPr>
          <w:rFonts w:ascii="Arial" w:hAnsi="Arial"/>
          <w:sz w:val="24"/>
          <w:szCs w:val="24"/>
        </w:rPr>
        <w:t xml:space="preserve">. </w:t>
      </w:r>
      <w:r w:rsidR="00BD0D00">
        <w:rPr>
          <w:rFonts w:ascii="Arial" w:hAnsi="Arial"/>
          <w:sz w:val="24"/>
          <w:szCs w:val="24"/>
        </w:rPr>
        <w:t xml:space="preserve">Gleichzeitig können wir als Hersteller schnell auf Anregungen und Wünsche </w:t>
      </w:r>
      <w:r w:rsidR="002470C2">
        <w:rPr>
          <w:rFonts w:ascii="Arial" w:hAnsi="Arial"/>
          <w:sz w:val="24"/>
          <w:szCs w:val="24"/>
        </w:rPr>
        <w:t>mit einer</w:t>
      </w:r>
      <w:r w:rsidR="00F85953">
        <w:rPr>
          <w:rFonts w:ascii="Arial" w:hAnsi="Arial"/>
          <w:sz w:val="24"/>
          <w:szCs w:val="24"/>
        </w:rPr>
        <w:t xml:space="preserve"> entsprechenden Ausgestaltung der Technologie </w:t>
      </w:r>
      <w:r w:rsidR="00BD0D00">
        <w:rPr>
          <w:rFonts w:ascii="Arial" w:hAnsi="Arial"/>
          <w:sz w:val="24"/>
          <w:szCs w:val="24"/>
        </w:rPr>
        <w:t xml:space="preserve">reagieren“, sagt Harald Lüdtke. </w:t>
      </w:r>
      <w:r w:rsidR="0051268E">
        <w:rPr>
          <w:rFonts w:ascii="Arial" w:hAnsi="Arial"/>
          <w:sz w:val="24"/>
          <w:szCs w:val="24"/>
        </w:rPr>
        <w:t>Hybrid-Polymere eignen sich</w:t>
      </w:r>
      <w:r w:rsidR="002470C2">
        <w:rPr>
          <w:rFonts w:ascii="Arial" w:hAnsi="Arial"/>
          <w:sz w:val="24"/>
          <w:szCs w:val="24"/>
        </w:rPr>
        <w:t xml:space="preserve"> wegen</w:t>
      </w:r>
      <w:r w:rsidR="0051268E">
        <w:rPr>
          <w:rFonts w:ascii="Arial" w:hAnsi="Arial"/>
          <w:sz w:val="24"/>
          <w:szCs w:val="24"/>
        </w:rPr>
        <w:t xml:space="preserve"> ihrer guten </w:t>
      </w:r>
      <w:r w:rsidR="00EF4FBB">
        <w:rPr>
          <w:rFonts w:ascii="Arial" w:hAnsi="Arial"/>
          <w:sz w:val="24"/>
          <w:szCs w:val="24"/>
        </w:rPr>
        <w:t>Haftung auf feuchten Untergründe</w:t>
      </w:r>
      <w:r w:rsidR="00261548">
        <w:rPr>
          <w:rFonts w:ascii="Arial" w:hAnsi="Arial"/>
          <w:sz w:val="24"/>
          <w:szCs w:val="24"/>
        </w:rPr>
        <w:t>n</w:t>
      </w:r>
      <w:r w:rsidR="0051268E">
        <w:rPr>
          <w:rFonts w:ascii="Arial" w:hAnsi="Arial"/>
          <w:sz w:val="24"/>
          <w:szCs w:val="24"/>
        </w:rPr>
        <w:t xml:space="preserve"> </w:t>
      </w:r>
      <w:r w:rsidR="00261548">
        <w:rPr>
          <w:rFonts w:ascii="Arial" w:hAnsi="Arial"/>
          <w:sz w:val="24"/>
          <w:szCs w:val="24"/>
        </w:rPr>
        <w:t xml:space="preserve">für den schnellen </w:t>
      </w:r>
      <w:r w:rsidR="00D04488">
        <w:rPr>
          <w:rFonts w:ascii="Arial" w:hAnsi="Arial"/>
          <w:sz w:val="24"/>
          <w:szCs w:val="24"/>
        </w:rPr>
        <w:t xml:space="preserve">Austausch beschädigter </w:t>
      </w:r>
      <w:r w:rsidR="00EF4FBB">
        <w:rPr>
          <w:rFonts w:ascii="Arial" w:hAnsi="Arial"/>
          <w:sz w:val="24"/>
          <w:szCs w:val="24"/>
        </w:rPr>
        <w:t xml:space="preserve">Fliesen </w:t>
      </w:r>
      <w:r w:rsidR="00261548">
        <w:rPr>
          <w:rFonts w:ascii="Arial" w:hAnsi="Arial"/>
          <w:sz w:val="24"/>
          <w:szCs w:val="24"/>
        </w:rPr>
        <w:t>in Schwimmbädern</w:t>
      </w:r>
      <w:r w:rsidR="009E005E">
        <w:rPr>
          <w:rFonts w:ascii="Arial" w:hAnsi="Arial"/>
          <w:sz w:val="24"/>
          <w:szCs w:val="24"/>
        </w:rPr>
        <w:t xml:space="preserve"> oder im Außenbereich</w:t>
      </w:r>
      <w:r w:rsidR="00261548">
        <w:rPr>
          <w:rFonts w:ascii="Arial" w:hAnsi="Arial"/>
          <w:sz w:val="24"/>
          <w:szCs w:val="24"/>
        </w:rPr>
        <w:t xml:space="preserve">. Auch auf </w:t>
      </w:r>
      <w:r w:rsidR="009E005E">
        <w:rPr>
          <w:rFonts w:ascii="Arial" w:hAnsi="Arial"/>
          <w:sz w:val="24"/>
          <w:szCs w:val="24"/>
        </w:rPr>
        <w:t xml:space="preserve">kritischen </w:t>
      </w:r>
      <w:r w:rsidR="00261548">
        <w:rPr>
          <w:rFonts w:ascii="Arial" w:hAnsi="Arial"/>
          <w:sz w:val="24"/>
          <w:szCs w:val="24"/>
        </w:rPr>
        <w:t xml:space="preserve">Untergründen wie Holz </w:t>
      </w:r>
      <w:r w:rsidR="009E005E">
        <w:rPr>
          <w:rFonts w:ascii="Arial" w:hAnsi="Arial"/>
          <w:sz w:val="24"/>
          <w:szCs w:val="24"/>
        </w:rPr>
        <w:t>oder bauüblichen Metallen</w:t>
      </w:r>
      <w:r w:rsidR="002470C2">
        <w:rPr>
          <w:rFonts w:ascii="Arial" w:hAnsi="Arial"/>
          <w:sz w:val="24"/>
          <w:szCs w:val="24"/>
        </w:rPr>
        <w:t>,</w:t>
      </w:r>
      <w:r w:rsidR="009E005E">
        <w:rPr>
          <w:rFonts w:ascii="Arial" w:hAnsi="Arial"/>
          <w:sz w:val="24"/>
          <w:szCs w:val="24"/>
        </w:rPr>
        <w:t xml:space="preserve"> wie Zinkblech, Edelstahl oder Kupfer</w:t>
      </w:r>
      <w:r w:rsidR="002470C2">
        <w:rPr>
          <w:rFonts w:ascii="Arial" w:hAnsi="Arial"/>
          <w:sz w:val="24"/>
          <w:szCs w:val="24"/>
        </w:rPr>
        <w:t>,</w:t>
      </w:r>
      <w:r w:rsidR="00261548">
        <w:rPr>
          <w:rFonts w:ascii="Arial" w:hAnsi="Arial"/>
          <w:sz w:val="24"/>
          <w:szCs w:val="24"/>
        </w:rPr>
        <w:t xml:space="preserve"> </w:t>
      </w:r>
      <w:r w:rsidR="00D04488">
        <w:rPr>
          <w:rFonts w:ascii="Arial" w:hAnsi="Arial"/>
          <w:sz w:val="24"/>
          <w:szCs w:val="24"/>
        </w:rPr>
        <w:t>sind</w:t>
      </w:r>
      <w:r w:rsidR="00261548">
        <w:rPr>
          <w:rFonts w:ascii="Arial" w:hAnsi="Arial"/>
          <w:sz w:val="24"/>
          <w:szCs w:val="24"/>
        </w:rPr>
        <w:t xml:space="preserve"> </w:t>
      </w:r>
      <w:r w:rsidR="00B8765B">
        <w:rPr>
          <w:rFonts w:ascii="Arial" w:hAnsi="Arial"/>
          <w:sz w:val="24"/>
          <w:szCs w:val="24"/>
        </w:rPr>
        <w:t>Hybrid</w:t>
      </w:r>
      <w:r w:rsidR="00D04488">
        <w:rPr>
          <w:rFonts w:ascii="Arial" w:hAnsi="Arial"/>
          <w:sz w:val="24"/>
          <w:szCs w:val="24"/>
        </w:rPr>
        <w:t>-Polymere aufgrund ihrer Dauer</w:t>
      </w:r>
      <w:r w:rsidR="00403D9C">
        <w:rPr>
          <w:rFonts w:ascii="Arial" w:hAnsi="Arial"/>
          <w:sz w:val="24"/>
          <w:szCs w:val="24"/>
        </w:rPr>
        <w:t>e</w:t>
      </w:r>
      <w:r w:rsidR="00D04488">
        <w:rPr>
          <w:rFonts w:ascii="Arial" w:hAnsi="Arial"/>
          <w:sz w:val="24"/>
          <w:szCs w:val="24"/>
        </w:rPr>
        <w:t>lastizität</w:t>
      </w:r>
      <w:r w:rsidR="009E005E">
        <w:rPr>
          <w:rFonts w:ascii="Arial" w:hAnsi="Arial"/>
          <w:sz w:val="24"/>
          <w:szCs w:val="24"/>
        </w:rPr>
        <w:t xml:space="preserve"> </w:t>
      </w:r>
      <w:r w:rsidR="002470C2">
        <w:rPr>
          <w:rFonts w:ascii="Arial" w:hAnsi="Arial"/>
          <w:sz w:val="24"/>
          <w:szCs w:val="24"/>
        </w:rPr>
        <w:t>und</w:t>
      </w:r>
      <w:r w:rsidR="009E005E">
        <w:rPr>
          <w:rFonts w:ascii="Arial" w:hAnsi="Arial"/>
          <w:sz w:val="24"/>
          <w:szCs w:val="24"/>
        </w:rPr>
        <w:t xml:space="preserve"> dem enormen Haftspektrum</w:t>
      </w:r>
      <w:r w:rsidR="00D04488">
        <w:rPr>
          <w:rFonts w:ascii="Arial" w:hAnsi="Arial"/>
          <w:sz w:val="24"/>
          <w:szCs w:val="24"/>
        </w:rPr>
        <w:t xml:space="preserve"> gegen</w:t>
      </w:r>
      <w:r w:rsidR="0051268E">
        <w:rPr>
          <w:rFonts w:ascii="Arial" w:hAnsi="Arial"/>
          <w:sz w:val="24"/>
          <w:szCs w:val="24"/>
        </w:rPr>
        <w:t>über andere</w:t>
      </w:r>
      <w:r w:rsidR="00F85953">
        <w:rPr>
          <w:rFonts w:ascii="Arial" w:hAnsi="Arial"/>
          <w:sz w:val="24"/>
          <w:szCs w:val="24"/>
        </w:rPr>
        <w:t>n Klebern im Vorteil</w:t>
      </w:r>
      <w:r w:rsidR="0051268E">
        <w:rPr>
          <w:rFonts w:ascii="Arial" w:hAnsi="Arial"/>
          <w:sz w:val="24"/>
          <w:szCs w:val="24"/>
        </w:rPr>
        <w:t xml:space="preserve">. </w:t>
      </w:r>
      <w:r w:rsidR="002470C2">
        <w:rPr>
          <w:rFonts w:ascii="Arial" w:hAnsi="Arial"/>
          <w:sz w:val="24"/>
          <w:szCs w:val="24"/>
        </w:rPr>
        <w:t>N</w:t>
      </w:r>
      <w:r w:rsidR="00D04488">
        <w:rPr>
          <w:rFonts w:ascii="Arial" w:hAnsi="Arial"/>
          <w:sz w:val="24"/>
          <w:szCs w:val="24"/>
        </w:rPr>
        <w:t>icht zuletzt kann man mit</w:t>
      </w:r>
      <w:r w:rsidR="00322B72">
        <w:rPr>
          <w:rFonts w:ascii="Arial" w:hAnsi="Arial"/>
          <w:sz w:val="24"/>
          <w:szCs w:val="24"/>
        </w:rPr>
        <w:t xml:space="preserve"> Hybrid-Polymeren</w:t>
      </w:r>
      <w:r w:rsidR="00D04488">
        <w:rPr>
          <w:rFonts w:ascii="Arial" w:hAnsi="Arial"/>
          <w:sz w:val="24"/>
          <w:szCs w:val="24"/>
        </w:rPr>
        <w:t xml:space="preserve"> nicht nur kleben, sondern </w:t>
      </w:r>
      <w:r w:rsidR="00451C8B">
        <w:rPr>
          <w:rFonts w:ascii="Arial" w:hAnsi="Arial"/>
          <w:sz w:val="24"/>
          <w:szCs w:val="24"/>
        </w:rPr>
        <w:t xml:space="preserve">mit dem gleichen Produkt </w:t>
      </w:r>
      <w:r w:rsidR="00D04488">
        <w:rPr>
          <w:rFonts w:ascii="Arial" w:hAnsi="Arial"/>
          <w:sz w:val="24"/>
          <w:szCs w:val="24"/>
        </w:rPr>
        <w:t xml:space="preserve">auch abdichten und versiegeln, was zum Beispiel bei der Verlegung von Sockelleisten </w:t>
      </w:r>
      <w:r w:rsidR="0051268E">
        <w:rPr>
          <w:rFonts w:ascii="Arial" w:hAnsi="Arial"/>
          <w:sz w:val="24"/>
          <w:szCs w:val="24"/>
        </w:rPr>
        <w:t xml:space="preserve">ein unschätzbarer Vorteil ist. </w:t>
      </w:r>
    </w:p>
    <w:p w14:paraId="5F1D4D22" w14:textId="77777777" w:rsidR="00E81C8E" w:rsidRDefault="00E81C8E" w:rsidP="005F2A6A">
      <w:pPr>
        <w:pStyle w:val="Text"/>
        <w:spacing w:line="360" w:lineRule="auto"/>
        <w:rPr>
          <w:rFonts w:ascii="Arial" w:hAnsi="Arial"/>
          <w:sz w:val="24"/>
          <w:szCs w:val="24"/>
        </w:rPr>
      </w:pPr>
    </w:p>
    <w:p w14:paraId="0224EAF8" w14:textId="6B1257F6" w:rsidR="00E81C8E" w:rsidRDefault="00E81C8E" w:rsidP="005F2A6A">
      <w:pPr>
        <w:pStyle w:val="Text"/>
        <w:spacing w:line="360" w:lineRule="auto"/>
        <w:rPr>
          <w:rFonts w:ascii="Arial" w:hAnsi="Arial"/>
          <w:sz w:val="24"/>
          <w:szCs w:val="24"/>
        </w:rPr>
      </w:pPr>
      <w:r>
        <w:rPr>
          <w:rFonts w:ascii="Arial" w:hAnsi="Arial"/>
          <w:sz w:val="24"/>
          <w:szCs w:val="24"/>
        </w:rPr>
        <w:t>Auf der BAU in München präsentiert So</w:t>
      </w:r>
      <w:r w:rsidR="002470C2">
        <w:rPr>
          <w:rFonts w:ascii="Arial" w:hAnsi="Arial"/>
          <w:sz w:val="24"/>
          <w:szCs w:val="24"/>
        </w:rPr>
        <w:t>udal in Halle B6</w:t>
      </w:r>
      <w:r>
        <w:rPr>
          <w:rFonts w:ascii="Arial" w:hAnsi="Arial"/>
          <w:sz w:val="24"/>
          <w:szCs w:val="24"/>
        </w:rPr>
        <w:t xml:space="preserve"> </w:t>
      </w:r>
      <w:r w:rsidR="002470C2">
        <w:rPr>
          <w:rFonts w:ascii="Arial" w:hAnsi="Arial"/>
          <w:sz w:val="24"/>
          <w:szCs w:val="24"/>
        </w:rPr>
        <w:t xml:space="preserve">am </w:t>
      </w:r>
      <w:r>
        <w:rPr>
          <w:rFonts w:ascii="Arial" w:hAnsi="Arial"/>
          <w:sz w:val="24"/>
          <w:szCs w:val="24"/>
        </w:rPr>
        <w:t>Stand 211 das</w:t>
      </w:r>
      <w:r w:rsidR="002470C2">
        <w:rPr>
          <w:rFonts w:ascii="Arial" w:hAnsi="Arial"/>
          <w:sz w:val="24"/>
          <w:szCs w:val="24"/>
        </w:rPr>
        <w:t xml:space="preserve"> breite Produktprogramm und zahlreiche</w:t>
      </w:r>
      <w:r>
        <w:rPr>
          <w:rFonts w:ascii="Arial" w:hAnsi="Arial"/>
          <w:sz w:val="24"/>
          <w:szCs w:val="24"/>
        </w:rPr>
        <w:t xml:space="preserve"> Live-Vorführungen der neuesten Anwendungslösungen. </w:t>
      </w:r>
    </w:p>
    <w:p w14:paraId="1E53A3C2" w14:textId="77777777" w:rsidR="00C8746F" w:rsidRDefault="00C8746F" w:rsidP="005F2A6A">
      <w:pPr>
        <w:pStyle w:val="Text"/>
        <w:spacing w:line="360" w:lineRule="auto"/>
        <w:rPr>
          <w:rFonts w:ascii="Arial" w:hAnsi="Arial"/>
          <w:sz w:val="24"/>
          <w:szCs w:val="24"/>
        </w:rPr>
      </w:pPr>
    </w:p>
    <w:p w14:paraId="5007200E" w14:textId="77777777" w:rsidR="00C8746F" w:rsidRDefault="00C8746F" w:rsidP="005F2A6A">
      <w:pPr>
        <w:pStyle w:val="Text"/>
        <w:spacing w:line="360" w:lineRule="auto"/>
        <w:rPr>
          <w:rFonts w:ascii="Arial" w:hAnsi="Arial"/>
          <w:sz w:val="24"/>
          <w:szCs w:val="24"/>
        </w:rPr>
      </w:pPr>
    </w:p>
    <w:p w14:paraId="730D7B23" w14:textId="77777777" w:rsidR="00C8746F" w:rsidRPr="006712BF" w:rsidRDefault="00C8746F" w:rsidP="00C8746F">
      <w:pPr>
        <w:rPr>
          <w:rFonts w:ascii="Arial" w:hAnsi="Arial" w:cs="Arial"/>
          <w:b/>
        </w:rPr>
      </w:pPr>
      <w:r w:rsidRPr="006712BF">
        <w:rPr>
          <w:rFonts w:ascii="Arial" w:hAnsi="Arial" w:cs="Arial"/>
          <w:b/>
        </w:rPr>
        <w:t>Über Soudal</w:t>
      </w:r>
    </w:p>
    <w:p w14:paraId="6739DC62" w14:textId="7DC87F36" w:rsidR="00C8746F" w:rsidRPr="00C8746F" w:rsidRDefault="00C8746F" w:rsidP="00C8746F">
      <w:pPr>
        <w:pStyle w:val="Text"/>
        <w:rPr>
          <w:rFonts w:ascii="Arial" w:hAnsi="Arial"/>
          <w:sz w:val="24"/>
          <w:szCs w:val="24"/>
        </w:rPr>
      </w:pPr>
      <w:r>
        <w:rPr>
          <w:rFonts w:ascii="Arial" w:hAnsi="Arial"/>
          <w:sz w:val="24"/>
          <w:szCs w:val="24"/>
        </w:rPr>
        <w:t xml:space="preserve">Soudal vertreibt seine Profiprodukte über den Baustoff- und Fliesenfachhandel und ist </w:t>
      </w:r>
      <w:r w:rsidRPr="00C8746F">
        <w:rPr>
          <w:rFonts w:ascii="Arial" w:hAnsi="Arial"/>
          <w:sz w:val="24"/>
          <w:szCs w:val="24"/>
        </w:rPr>
        <w:t>de</w:t>
      </w:r>
      <w:r w:rsidR="0051268E">
        <w:rPr>
          <w:rFonts w:ascii="Arial" w:hAnsi="Arial"/>
          <w:sz w:val="24"/>
          <w:szCs w:val="24"/>
        </w:rPr>
        <w:t>r weltweit führende unabhängige</w:t>
      </w:r>
      <w:r w:rsidRPr="00C8746F">
        <w:rPr>
          <w:rFonts w:ascii="Arial" w:hAnsi="Arial"/>
          <w:sz w:val="24"/>
          <w:szCs w:val="24"/>
        </w:rPr>
        <w:t xml:space="preserve"> Produzent von Polyurethan-Bauschäumen und international drittgrößter Hersteller industrieller Dicht- und Klebstoffe. In Deutschland, Österreich, Großbritannien, Frankreich und mehr als 35 weiteren Ländern ist Soudal mit eigenen Verkaufsbüros und Logistikzentren vertreten. Das Unternehmen unterhält 16 Produktionsstätten auf vier Kontinenten. Soudal beschäftigt weltweit circa 2.100 Mitarbeiter und bedient als Vollsortimenter die Bereiche Baustoff-Fachhandel für Profiverarbeiter, Do-it-yourself-Fachhandel sowie Industrie &amp; Transport. Standort des deutschen Servicecenters ist Leverkusen. </w:t>
      </w:r>
    </w:p>
    <w:p w14:paraId="3C6588BC" w14:textId="77777777" w:rsidR="00C8746F" w:rsidRDefault="00C8746F" w:rsidP="005F2A6A">
      <w:pPr>
        <w:pStyle w:val="Text"/>
        <w:spacing w:line="360" w:lineRule="auto"/>
        <w:rPr>
          <w:rFonts w:ascii="Arial" w:hAnsi="Arial"/>
          <w:sz w:val="24"/>
          <w:szCs w:val="24"/>
        </w:rPr>
      </w:pPr>
    </w:p>
    <w:p w14:paraId="416BBF97" w14:textId="77777777" w:rsidR="002206CB" w:rsidRDefault="002206CB" w:rsidP="005F2A6A">
      <w:pPr>
        <w:pStyle w:val="Text"/>
        <w:spacing w:line="360" w:lineRule="auto"/>
        <w:rPr>
          <w:rFonts w:ascii="Arial" w:hAnsi="Arial"/>
          <w:sz w:val="24"/>
          <w:szCs w:val="24"/>
        </w:rPr>
      </w:pPr>
    </w:p>
    <w:p w14:paraId="3E382D9D" w14:textId="77777777" w:rsidR="005F2A6A" w:rsidRPr="005F2A6A" w:rsidRDefault="005F2A6A" w:rsidP="006648F8">
      <w:pPr>
        <w:pStyle w:val="Text"/>
        <w:spacing w:line="360" w:lineRule="auto"/>
        <w:rPr>
          <w:rFonts w:ascii="Arial" w:hAnsi="Arial"/>
          <w:sz w:val="24"/>
          <w:szCs w:val="24"/>
        </w:rPr>
      </w:pPr>
      <w:r>
        <w:rPr>
          <w:rFonts w:ascii="Arial" w:hAnsi="Arial"/>
          <w:sz w:val="24"/>
          <w:szCs w:val="24"/>
        </w:rPr>
        <w:lastRenderedPageBreak/>
        <w:t>-------------------------------------------------------</w:t>
      </w:r>
    </w:p>
    <w:p w14:paraId="0C3AA9FE" w14:textId="439809F2" w:rsidR="005F2A6A" w:rsidRDefault="005F2A6A" w:rsidP="006648F8">
      <w:pPr>
        <w:pStyle w:val="Text"/>
        <w:spacing w:line="360" w:lineRule="auto"/>
        <w:rPr>
          <w:rFonts w:ascii="Arial" w:hAnsi="Arial"/>
          <w:sz w:val="24"/>
          <w:szCs w:val="24"/>
        </w:rPr>
      </w:pPr>
      <w:r w:rsidRPr="005F2A6A">
        <w:rPr>
          <w:rFonts w:ascii="Arial" w:hAnsi="Arial"/>
          <w:sz w:val="24"/>
          <w:szCs w:val="24"/>
        </w:rPr>
        <w:t>Zeichen Fl</w:t>
      </w:r>
      <w:r w:rsidR="00B8765B">
        <w:rPr>
          <w:rFonts w:ascii="Arial" w:hAnsi="Arial"/>
          <w:sz w:val="24"/>
          <w:szCs w:val="24"/>
        </w:rPr>
        <w:t>ießtext inkl. Leerzeichen: 2.349</w:t>
      </w:r>
    </w:p>
    <w:p w14:paraId="41983377" w14:textId="77777777" w:rsidR="005F2A6A" w:rsidRDefault="005F2A6A" w:rsidP="006648F8">
      <w:pPr>
        <w:pStyle w:val="Text"/>
        <w:spacing w:line="360" w:lineRule="auto"/>
        <w:rPr>
          <w:rFonts w:ascii="Arial" w:hAnsi="Arial"/>
          <w:sz w:val="24"/>
          <w:szCs w:val="24"/>
        </w:rPr>
      </w:pPr>
    </w:p>
    <w:p w14:paraId="06FB2CEF" w14:textId="77777777" w:rsidR="005F2A6A" w:rsidRPr="005F2A6A" w:rsidRDefault="005F2A6A" w:rsidP="005F2A6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Arial" w:hAnsi="Arial" w:cs="Arial Unicode MS"/>
          <w:color w:val="000000"/>
          <w:lang w:val="de-DE" w:eastAsia="de-DE"/>
        </w:rPr>
      </w:pPr>
      <w:r w:rsidRPr="005F2A6A">
        <w:rPr>
          <w:rFonts w:ascii="Arial" w:hAnsi="Arial" w:cs="Arial Unicode MS"/>
          <w:color w:val="000000"/>
          <w:lang w:val="de-DE" w:eastAsia="de-DE"/>
        </w:rPr>
        <w:t xml:space="preserve">Pressetext und Pressefoto stehen Ihnen zum Download im Soudal-Newsportal zur Verfügung: </w:t>
      </w:r>
      <w:hyperlink r:id="rId7" w:history="1">
        <w:r w:rsidRPr="005F2A6A">
          <w:rPr>
            <w:rFonts w:ascii="Arial" w:hAnsi="Arial" w:cs="Arial Unicode MS"/>
            <w:color w:val="000000"/>
            <w:lang w:val="de-DE" w:eastAsia="de-DE"/>
          </w:rPr>
          <w:t>http://presseportal.brandrevier.com/soudal/</w:t>
        </w:r>
      </w:hyperlink>
    </w:p>
    <w:p w14:paraId="6CF771FC" w14:textId="77777777" w:rsidR="005F2A6A" w:rsidRDefault="005F2A6A" w:rsidP="006648F8">
      <w:pPr>
        <w:pStyle w:val="Text"/>
        <w:spacing w:line="360" w:lineRule="auto"/>
        <w:rPr>
          <w:rFonts w:ascii="Arial" w:hAnsi="Arial"/>
          <w:sz w:val="24"/>
          <w:szCs w:val="24"/>
        </w:rPr>
      </w:pPr>
    </w:p>
    <w:p w14:paraId="6BDCD458" w14:textId="77777777" w:rsidR="005F2A6A" w:rsidRPr="005F2A6A" w:rsidRDefault="005F2A6A" w:rsidP="006648F8">
      <w:pPr>
        <w:pStyle w:val="Text"/>
        <w:spacing w:line="360" w:lineRule="auto"/>
        <w:rPr>
          <w:rFonts w:ascii="Arial" w:hAnsi="Arial"/>
          <w:b/>
          <w:sz w:val="24"/>
          <w:szCs w:val="24"/>
        </w:rPr>
      </w:pPr>
      <w:r w:rsidRPr="005F2A6A">
        <w:rPr>
          <w:rFonts w:ascii="Arial" w:hAnsi="Arial"/>
          <w:b/>
          <w:sz w:val="24"/>
          <w:szCs w:val="24"/>
        </w:rPr>
        <w:t>Bildmaterial:</w:t>
      </w:r>
    </w:p>
    <w:p w14:paraId="11CB214B" w14:textId="14A14CC4" w:rsidR="005F2A6A" w:rsidRDefault="00714998" w:rsidP="006648F8">
      <w:pPr>
        <w:pStyle w:val="Text"/>
        <w:spacing w:line="360" w:lineRule="auto"/>
        <w:rPr>
          <w:rFonts w:ascii="Arial" w:hAnsi="Arial"/>
          <w:sz w:val="24"/>
          <w:szCs w:val="24"/>
        </w:rPr>
      </w:pPr>
      <w:r>
        <w:rPr>
          <w:rFonts w:ascii="Arial" w:hAnsi="Arial"/>
          <w:noProof/>
          <w:sz w:val="24"/>
          <w:szCs w:val="24"/>
        </w:rPr>
        <w:drawing>
          <wp:inline distT="0" distB="0" distL="0" distR="0" wp14:anchorId="0B0AB67A" wp14:editId="20240191">
            <wp:extent cx="3934216" cy="3908197"/>
            <wp:effectExtent l="0" t="0" r="3175" b="381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1-18 um 14.06.51.png"/>
                    <pic:cNvPicPr/>
                  </pic:nvPicPr>
                  <pic:blipFill>
                    <a:blip r:embed="rId8">
                      <a:extLst>
                        <a:ext uri="{28A0092B-C50C-407E-A947-70E740481C1C}">
                          <a14:useLocalDpi xmlns:a14="http://schemas.microsoft.com/office/drawing/2010/main" val="0"/>
                        </a:ext>
                      </a:extLst>
                    </a:blip>
                    <a:stretch>
                      <a:fillRect/>
                    </a:stretch>
                  </pic:blipFill>
                  <pic:spPr>
                    <a:xfrm>
                      <a:off x="0" y="0"/>
                      <a:ext cx="3934549" cy="3908527"/>
                    </a:xfrm>
                    <a:prstGeom prst="rect">
                      <a:avLst/>
                    </a:prstGeom>
                  </pic:spPr>
                </pic:pic>
              </a:graphicData>
            </a:graphic>
          </wp:inline>
        </w:drawing>
      </w:r>
    </w:p>
    <w:p w14:paraId="5B14EA1F" w14:textId="297BF484" w:rsidR="008F5086" w:rsidRPr="00B8765B" w:rsidRDefault="00B8765B" w:rsidP="005F2A6A">
      <w:pPr>
        <w:pStyle w:val="StandardWeb"/>
        <w:shd w:val="clear" w:color="auto" w:fill="FFFFFF"/>
        <w:spacing w:before="0" w:beforeAutospacing="0" w:after="150" w:afterAutospacing="0" w:line="360" w:lineRule="atLeast"/>
        <w:rPr>
          <w:rStyle w:val="Betont"/>
          <w:rFonts w:ascii="Arial" w:hAnsi="Arial"/>
          <w:b w:val="0"/>
          <w:color w:val="000000"/>
          <w:sz w:val="24"/>
          <w:szCs w:val="24"/>
        </w:rPr>
      </w:pPr>
      <w:r w:rsidRPr="00B8765B">
        <w:rPr>
          <w:rStyle w:val="Betont"/>
          <w:rFonts w:ascii="Arial" w:hAnsi="Arial"/>
          <w:b w:val="0"/>
          <w:color w:val="000000"/>
          <w:sz w:val="24"/>
          <w:szCs w:val="24"/>
        </w:rPr>
        <w:t xml:space="preserve">Immer mehr Fliesenleger </w:t>
      </w:r>
      <w:r>
        <w:rPr>
          <w:rStyle w:val="Betont"/>
          <w:rFonts w:ascii="Arial" w:hAnsi="Arial"/>
          <w:b w:val="0"/>
          <w:color w:val="000000"/>
          <w:sz w:val="24"/>
          <w:szCs w:val="24"/>
        </w:rPr>
        <w:t>verwenden</w:t>
      </w:r>
      <w:r w:rsidRPr="00B8765B">
        <w:rPr>
          <w:rStyle w:val="Betont"/>
          <w:rFonts w:ascii="Arial" w:hAnsi="Arial"/>
          <w:b w:val="0"/>
          <w:color w:val="000000"/>
          <w:sz w:val="24"/>
          <w:szCs w:val="24"/>
        </w:rPr>
        <w:t xml:space="preserve"> bei der Verklebung kleinerer Flächen oder </w:t>
      </w:r>
      <w:r>
        <w:rPr>
          <w:rStyle w:val="Betont"/>
          <w:rFonts w:ascii="Arial" w:hAnsi="Arial"/>
          <w:b w:val="0"/>
          <w:color w:val="000000"/>
          <w:sz w:val="24"/>
          <w:szCs w:val="24"/>
        </w:rPr>
        <w:t xml:space="preserve">Reparaturen moderne </w:t>
      </w:r>
      <w:r w:rsidRPr="00B8765B">
        <w:rPr>
          <w:rStyle w:val="Betont"/>
          <w:rFonts w:ascii="Arial" w:hAnsi="Arial"/>
          <w:b w:val="0"/>
          <w:color w:val="000000"/>
          <w:sz w:val="24"/>
          <w:szCs w:val="24"/>
        </w:rPr>
        <w:t>H</w:t>
      </w:r>
      <w:r w:rsidR="00714998">
        <w:rPr>
          <w:rStyle w:val="Betont"/>
          <w:rFonts w:ascii="Arial" w:hAnsi="Arial"/>
          <w:b w:val="0"/>
          <w:color w:val="000000"/>
          <w:sz w:val="24"/>
          <w:szCs w:val="24"/>
        </w:rPr>
        <w:t>ybrid-Polymere wie die Fix All-Produkte von Soudal</w:t>
      </w:r>
      <w:r w:rsidRPr="00B8765B">
        <w:rPr>
          <w:rStyle w:val="Betont"/>
          <w:rFonts w:ascii="Arial" w:hAnsi="Arial"/>
          <w:b w:val="0"/>
          <w:color w:val="000000"/>
          <w:sz w:val="24"/>
          <w:szCs w:val="24"/>
        </w:rPr>
        <w:t xml:space="preserve">. </w:t>
      </w:r>
      <w:r w:rsidR="00714998">
        <w:rPr>
          <w:rStyle w:val="Betont"/>
          <w:rFonts w:ascii="Arial" w:hAnsi="Arial"/>
          <w:b w:val="0"/>
          <w:color w:val="000000"/>
          <w:sz w:val="24"/>
          <w:szCs w:val="24"/>
        </w:rPr>
        <w:br/>
      </w:r>
      <w:r>
        <w:rPr>
          <w:rStyle w:val="Betont"/>
          <w:rFonts w:ascii="Arial" w:hAnsi="Arial"/>
          <w:b w:val="0"/>
          <w:color w:val="000000"/>
          <w:sz w:val="24"/>
          <w:szCs w:val="24"/>
        </w:rPr>
        <w:t>(Foto: Soudal)</w:t>
      </w:r>
    </w:p>
    <w:p w14:paraId="5337E031" w14:textId="5C7A3A3B" w:rsidR="00332D9E" w:rsidRPr="00172ABB" w:rsidRDefault="00332D9E" w:rsidP="00332D9E">
      <w:pPr>
        <w:rPr>
          <w:rFonts w:ascii="Arial" w:hAnsi="Arial" w:cs="Arial"/>
        </w:rPr>
      </w:pPr>
    </w:p>
    <w:p w14:paraId="21A0A01A" w14:textId="5818D448" w:rsidR="00332D9E" w:rsidRPr="001279B9" w:rsidRDefault="00332D9E" w:rsidP="00332D9E">
      <w:pPr>
        <w:pStyle w:val="Fuzeile"/>
        <w:rPr>
          <w:sz w:val="28"/>
        </w:rPr>
      </w:pPr>
      <w:r>
        <w:rPr>
          <w:noProof/>
          <w:lang w:val="de-DE" w:eastAsia="de-DE"/>
        </w:rPr>
        <mc:AlternateContent>
          <mc:Choice Requires="wps">
            <w:drawing>
              <wp:anchor distT="0" distB="0" distL="114300" distR="114300" simplePos="0" relativeHeight="251660288" behindDoc="0" locked="0" layoutInCell="1" allowOverlap="1" wp14:anchorId="2A2AD94B" wp14:editId="4B94A8BF">
                <wp:simplePos x="0" y="0"/>
                <wp:positionH relativeFrom="column">
                  <wp:posOffset>3543300</wp:posOffset>
                </wp:positionH>
                <wp:positionV relativeFrom="paragraph">
                  <wp:posOffset>72390</wp:posOffset>
                </wp:positionV>
                <wp:extent cx="2628900" cy="1613535"/>
                <wp:effectExtent l="0" t="0" r="0" b="0"/>
                <wp:wrapThrough wrapText="bothSides">
                  <wp:wrapPolygon edited="0">
                    <wp:start x="209" y="340"/>
                    <wp:lineTo x="209" y="20741"/>
                    <wp:lineTo x="21078" y="20741"/>
                    <wp:lineTo x="21078" y="340"/>
                    <wp:lineTo x="209" y="340"/>
                  </wp:wrapPolygon>
                </wp:wrapThrough>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1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C1E32" w14:textId="77777777" w:rsidR="00332D9E" w:rsidRPr="001279B9" w:rsidRDefault="00332D9E" w:rsidP="00332D9E">
                            <w:pPr>
                              <w:spacing w:line="360" w:lineRule="auto"/>
                              <w:rPr>
                                <w:rFonts w:ascii="Arial" w:hAnsi="Arial" w:cs="Arial"/>
                                <w:b/>
                                <w:szCs w:val="22"/>
                              </w:rPr>
                            </w:pPr>
                            <w:r w:rsidRPr="001279B9">
                              <w:rPr>
                                <w:rFonts w:ascii="Arial" w:hAnsi="Arial" w:cs="Arial"/>
                                <w:b/>
                                <w:szCs w:val="22"/>
                              </w:rPr>
                              <w:t xml:space="preserve">Redaktion: </w:t>
                            </w:r>
                          </w:p>
                          <w:p w14:paraId="3ABF4DF7" w14:textId="77777777" w:rsidR="00332D9E" w:rsidRPr="001279B9" w:rsidRDefault="00332D9E" w:rsidP="00332D9E">
                            <w:pPr>
                              <w:widowControl w:val="0"/>
                              <w:autoSpaceDE w:val="0"/>
                              <w:autoSpaceDN w:val="0"/>
                              <w:adjustRightInd w:val="0"/>
                              <w:rPr>
                                <w:rFonts w:ascii="Arial" w:hAnsi="Arial" w:cs="Arial"/>
                                <w:szCs w:val="22"/>
                              </w:rPr>
                            </w:pPr>
                            <w:r w:rsidRPr="001279B9">
                              <w:rPr>
                                <w:rFonts w:ascii="Arial" w:hAnsi="Arial" w:cs="Arial"/>
                                <w:szCs w:val="22"/>
                              </w:rPr>
                              <w:t>Brandrevier GmbH </w:t>
                            </w:r>
                          </w:p>
                          <w:p w14:paraId="581EC27D" w14:textId="77777777" w:rsidR="00332D9E" w:rsidRPr="001279B9" w:rsidRDefault="00332D9E" w:rsidP="00332D9E">
                            <w:pPr>
                              <w:widowControl w:val="0"/>
                              <w:autoSpaceDE w:val="0"/>
                              <w:autoSpaceDN w:val="0"/>
                              <w:adjustRightInd w:val="0"/>
                              <w:rPr>
                                <w:rFonts w:ascii="Arial" w:hAnsi="Arial" w:cs="Arial"/>
                                <w:szCs w:val="22"/>
                              </w:rPr>
                            </w:pPr>
                            <w:r>
                              <w:rPr>
                                <w:rFonts w:ascii="Arial" w:hAnsi="Arial" w:cs="Arial"/>
                                <w:szCs w:val="22"/>
                              </w:rPr>
                              <w:t>Tobias Nazemi</w:t>
                            </w:r>
                          </w:p>
                          <w:p w14:paraId="2F18135F" w14:textId="77777777" w:rsidR="00332D9E" w:rsidRPr="001279B9" w:rsidRDefault="00332D9E" w:rsidP="00332D9E">
                            <w:pPr>
                              <w:widowControl w:val="0"/>
                              <w:autoSpaceDE w:val="0"/>
                              <w:autoSpaceDN w:val="0"/>
                              <w:adjustRightInd w:val="0"/>
                              <w:rPr>
                                <w:rFonts w:ascii="Arial" w:hAnsi="Arial" w:cs="Arial"/>
                                <w:szCs w:val="22"/>
                              </w:rPr>
                            </w:pPr>
                            <w:r w:rsidRPr="001279B9">
                              <w:rPr>
                                <w:rFonts w:ascii="Arial" w:hAnsi="Arial" w:cs="Arial"/>
                                <w:szCs w:val="22"/>
                              </w:rPr>
                              <w:t>Gemarkenstraße 138a </w:t>
                            </w:r>
                          </w:p>
                          <w:p w14:paraId="49ABF4CF" w14:textId="77777777" w:rsidR="00332D9E" w:rsidRPr="001279B9" w:rsidRDefault="00332D9E" w:rsidP="00332D9E">
                            <w:pPr>
                              <w:widowControl w:val="0"/>
                              <w:autoSpaceDE w:val="0"/>
                              <w:autoSpaceDN w:val="0"/>
                              <w:adjustRightInd w:val="0"/>
                              <w:rPr>
                                <w:rFonts w:ascii="Arial" w:hAnsi="Arial" w:cs="Arial"/>
                                <w:szCs w:val="22"/>
                              </w:rPr>
                            </w:pPr>
                            <w:r>
                              <w:rPr>
                                <w:rFonts w:ascii="Arial" w:hAnsi="Arial" w:cs="Arial"/>
                                <w:szCs w:val="22"/>
                              </w:rPr>
                              <w:t>45147 Essen </w:t>
                            </w:r>
                            <w:r>
                              <w:rPr>
                                <w:rFonts w:ascii="Arial" w:hAnsi="Arial" w:cs="Arial"/>
                                <w:szCs w:val="22"/>
                              </w:rPr>
                              <w:br/>
                              <w:t>Tel.: +49 201 874 293 11</w:t>
                            </w:r>
                          </w:p>
                          <w:p w14:paraId="64DB861C" w14:textId="77777777" w:rsidR="00332D9E" w:rsidRPr="001279B9" w:rsidRDefault="00332D9E" w:rsidP="00332D9E">
                            <w:pPr>
                              <w:widowControl w:val="0"/>
                              <w:autoSpaceDE w:val="0"/>
                              <w:autoSpaceDN w:val="0"/>
                              <w:adjustRightInd w:val="0"/>
                              <w:rPr>
                                <w:rFonts w:ascii="Arial" w:hAnsi="Arial" w:cs="Arial"/>
                                <w:szCs w:val="22"/>
                              </w:rPr>
                            </w:pPr>
                            <w:r w:rsidRPr="001279B9">
                              <w:rPr>
                                <w:rFonts w:ascii="Arial" w:hAnsi="Arial" w:cs="Arial"/>
                                <w:szCs w:val="22"/>
                              </w:rPr>
                              <w:t xml:space="preserve">Mail: </w:t>
                            </w:r>
                            <w:r>
                              <w:rPr>
                                <w:rFonts w:ascii="Arial" w:hAnsi="Arial" w:cs="Arial"/>
                                <w:szCs w:val="22"/>
                              </w:rPr>
                              <w:t>nazemi@brandrevier.com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79pt;margin-top:5.7pt;width:207pt;height:12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" filled="f" stroked="f">
                <v:textbox inset=",7.2pt,,7.2pt">
                  <w:txbxContent>
                    <w:p w14:paraId="7D1C1E32" w14:textId="77777777" w:rsidR="00332D9E" w:rsidRPr="001279B9" w:rsidRDefault="00332D9E" w:rsidP="00332D9E">
                      <w:pPr>
                        <w:spacing w:line="360" w:lineRule="auto"/>
                        <w:rPr>
                          <w:rFonts w:ascii="Arial" w:hAnsi="Arial" w:cs="Arial"/>
                          <w:b/>
                          <w:szCs w:val="22"/>
                        </w:rPr>
                      </w:pPr>
                      <w:proofErr w:type="spellStart"/>
                      <w:r w:rsidRPr="001279B9">
                        <w:rPr>
                          <w:rFonts w:ascii="Arial" w:hAnsi="Arial" w:cs="Arial"/>
                          <w:b/>
                          <w:szCs w:val="22"/>
                        </w:rPr>
                        <w:t>Redaktion</w:t>
                      </w:r>
                      <w:proofErr w:type="spellEnd"/>
                      <w:r w:rsidRPr="001279B9">
                        <w:rPr>
                          <w:rFonts w:ascii="Arial" w:hAnsi="Arial" w:cs="Arial"/>
                          <w:b/>
                          <w:szCs w:val="22"/>
                        </w:rPr>
                        <w:t xml:space="preserve">: </w:t>
                      </w:r>
                    </w:p>
                    <w:p w14:paraId="3ABF4DF7" w14:textId="77777777" w:rsidR="00332D9E" w:rsidRPr="001279B9" w:rsidRDefault="00332D9E" w:rsidP="00332D9E">
                      <w:pPr>
                        <w:widowControl w:val="0"/>
                        <w:autoSpaceDE w:val="0"/>
                        <w:autoSpaceDN w:val="0"/>
                        <w:adjustRightInd w:val="0"/>
                        <w:rPr>
                          <w:rFonts w:ascii="Arial" w:hAnsi="Arial" w:cs="Arial"/>
                          <w:szCs w:val="22"/>
                        </w:rPr>
                      </w:pPr>
                      <w:proofErr w:type="spellStart"/>
                      <w:r w:rsidRPr="001279B9">
                        <w:rPr>
                          <w:rFonts w:ascii="Arial" w:hAnsi="Arial" w:cs="Arial"/>
                          <w:szCs w:val="22"/>
                        </w:rPr>
                        <w:t>Brandrevier</w:t>
                      </w:r>
                      <w:proofErr w:type="spellEnd"/>
                      <w:r w:rsidRPr="001279B9">
                        <w:rPr>
                          <w:rFonts w:ascii="Arial" w:hAnsi="Arial" w:cs="Arial"/>
                          <w:szCs w:val="22"/>
                        </w:rPr>
                        <w:t xml:space="preserve"> GmbH </w:t>
                      </w:r>
                    </w:p>
                    <w:p w14:paraId="581EC27D" w14:textId="77777777" w:rsidR="00332D9E" w:rsidRPr="001279B9" w:rsidRDefault="00332D9E" w:rsidP="00332D9E">
                      <w:pPr>
                        <w:widowControl w:val="0"/>
                        <w:autoSpaceDE w:val="0"/>
                        <w:autoSpaceDN w:val="0"/>
                        <w:adjustRightInd w:val="0"/>
                        <w:rPr>
                          <w:rFonts w:ascii="Arial" w:hAnsi="Arial" w:cs="Arial"/>
                          <w:szCs w:val="22"/>
                        </w:rPr>
                      </w:pPr>
                      <w:r>
                        <w:rPr>
                          <w:rFonts w:ascii="Arial" w:hAnsi="Arial" w:cs="Arial"/>
                          <w:szCs w:val="22"/>
                        </w:rPr>
                        <w:t xml:space="preserve">Tobias </w:t>
                      </w:r>
                      <w:proofErr w:type="spellStart"/>
                      <w:r>
                        <w:rPr>
                          <w:rFonts w:ascii="Arial" w:hAnsi="Arial" w:cs="Arial"/>
                          <w:szCs w:val="22"/>
                        </w:rPr>
                        <w:t>Nazemi</w:t>
                      </w:r>
                      <w:proofErr w:type="spellEnd"/>
                    </w:p>
                    <w:p w14:paraId="2F18135F" w14:textId="77777777" w:rsidR="00332D9E" w:rsidRPr="001279B9" w:rsidRDefault="00332D9E" w:rsidP="00332D9E">
                      <w:pPr>
                        <w:widowControl w:val="0"/>
                        <w:autoSpaceDE w:val="0"/>
                        <w:autoSpaceDN w:val="0"/>
                        <w:adjustRightInd w:val="0"/>
                        <w:rPr>
                          <w:rFonts w:ascii="Arial" w:hAnsi="Arial" w:cs="Arial"/>
                          <w:szCs w:val="22"/>
                        </w:rPr>
                      </w:pPr>
                      <w:r w:rsidRPr="001279B9">
                        <w:rPr>
                          <w:rFonts w:ascii="Arial" w:hAnsi="Arial" w:cs="Arial"/>
                          <w:szCs w:val="22"/>
                        </w:rPr>
                        <w:t>Gemarkenstraße 138a </w:t>
                      </w:r>
                    </w:p>
                    <w:p w14:paraId="49ABF4CF" w14:textId="77777777" w:rsidR="00332D9E" w:rsidRPr="001279B9" w:rsidRDefault="00332D9E" w:rsidP="00332D9E">
                      <w:pPr>
                        <w:widowControl w:val="0"/>
                        <w:autoSpaceDE w:val="0"/>
                        <w:autoSpaceDN w:val="0"/>
                        <w:adjustRightInd w:val="0"/>
                        <w:rPr>
                          <w:rFonts w:ascii="Arial" w:hAnsi="Arial" w:cs="Arial"/>
                          <w:szCs w:val="22"/>
                        </w:rPr>
                      </w:pPr>
                      <w:r>
                        <w:rPr>
                          <w:rFonts w:ascii="Arial" w:hAnsi="Arial" w:cs="Arial"/>
                          <w:szCs w:val="22"/>
                        </w:rPr>
                        <w:t>45147 Essen </w:t>
                      </w:r>
                      <w:r>
                        <w:rPr>
                          <w:rFonts w:ascii="Arial" w:hAnsi="Arial" w:cs="Arial"/>
                          <w:szCs w:val="22"/>
                        </w:rPr>
                        <w:br/>
                        <w:t>Tel.: +49 201 874 293 11</w:t>
                      </w:r>
                    </w:p>
                    <w:p w14:paraId="64DB861C" w14:textId="77777777" w:rsidR="00332D9E" w:rsidRPr="001279B9" w:rsidRDefault="00332D9E" w:rsidP="00332D9E">
                      <w:pPr>
                        <w:widowControl w:val="0"/>
                        <w:autoSpaceDE w:val="0"/>
                        <w:autoSpaceDN w:val="0"/>
                        <w:adjustRightInd w:val="0"/>
                        <w:rPr>
                          <w:rFonts w:ascii="Arial" w:hAnsi="Arial" w:cs="Arial"/>
                          <w:szCs w:val="22"/>
                        </w:rPr>
                      </w:pPr>
                      <w:r w:rsidRPr="001279B9">
                        <w:rPr>
                          <w:rFonts w:ascii="Arial" w:hAnsi="Arial" w:cs="Arial"/>
                          <w:szCs w:val="22"/>
                        </w:rPr>
                        <w:t xml:space="preserve">Mail: </w:t>
                      </w:r>
                      <w:r>
                        <w:rPr>
                          <w:rFonts w:ascii="Arial" w:hAnsi="Arial" w:cs="Arial"/>
                          <w:szCs w:val="22"/>
                        </w:rPr>
                        <w:t>nazemi@brandrevier.com</w:t>
                      </w:r>
                    </w:p>
                  </w:txbxContent>
                </v:textbox>
                <w10:wrap type="through"/>
              </v:shape>
            </w:pict>
          </mc:Fallback>
        </mc:AlternateContent>
      </w:r>
      <w:r>
        <w:rPr>
          <w:noProof/>
          <w:lang w:val="de-DE" w:eastAsia="de-DE"/>
        </w:rPr>
        <mc:AlternateContent>
          <mc:Choice Requires="wps">
            <w:drawing>
              <wp:anchor distT="0" distB="0" distL="114300" distR="114300" simplePos="0" relativeHeight="251659264" behindDoc="0" locked="0" layoutInCell="1" allowOverlap="1" wp14:anchorId="26CCAAF0" wp14:editId="14C68FCF">
                <wp:simplePos x="0" y="0"/>
                <wp:positionH relativeFrom="column">
                  <wp:posOffset>-113665</wp:posOffset>
                </wp:positionH>
                <wp:positionV relativeFrom="paragraph">
                  <wp:posOffset>6985</wp:posOffset>
                </wp:positionV>
                <wp:extent cx="2743200" cy="25507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5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9C73E" w14:textId="77777777" w:rsidR="00332D9E" w:rsidRPr="001279B9" w:rsidRDefault="00332D9E" w:rsidP="00332D9E">
                            <w:pPr>
                              <w:spacing w:line="360" w:lineRule="auto"/>
                              <w:rPr>
                                <w:rFonts w:ascii="Arial" w:hAnsi="Arial" w:cs="Arial"/>
                                <w:b/>
                                <w:szCs w:val="22"/>
                              </w:rPr>
                            </w:pPr>
                            <w:bookmarkStart w:id="1" w:name="OLE_LINK3"/>
                            <w:bookmarkStart w:id="2" w:name="OLE_LINK4"/>
                            <w:r w:rsidRPr="001279B9">
                              <w:rPr>
                                <w:rFonts w:ascii="Arial" w:hAnsi="Arial" w:cs="Arial"/>
                                <w:b/>
                                <w:szCs w:val="22"/>
                              </w:rPr>
                              <w:t xml:space="preserve">Herausgeber: </w:t>
                            </w:r>
                          </w:p>
                          <w:p w14:paraId="4D4D731C" w14:textId="77777777" w:rsidR="00332D9E" w:rsidRPr="001279B9" w:rsidRDefault="00332D9E" w:rsidP="00332D9E">
                            <w:pPr>
                              <w:widowControl w:val="0"/>
                              <w:autoSpaceDE w:val="0"/>
                              <w:autoSpaceDN w:val="0"/>
                              <w:adjustRightInd w:val="0"/>
                              <w:rPr>
                                <w:rFonts w:ascii="Arial" w:hAnsi="Arial" w:cs="Arial"/>
                                <w:szCs w:val="22"/>
                              </w:rPr>
                            </w:pPr>
                            <w:r w:rsidRPr="001279B9">
                              <w:rPr>
                                <w:rFonts w:ascii="Arial" w:hAnsi="Arial" w:cs="Arial"/>
                                <w:szCs w:val="22"/>
                              </w:rPr>
                              <w:t>Soudal N.V. ·Deutschland</w:t>
                            </w:r>
                          </w:p>
                          <w:p w14:paraId="2F45CDFE" w14:textId="77777777" w:rsidR="00332D9E" w:rsidRPr="001279B9" w:rsidRDefault="00332D9E" w:rsidP="00332D9E">
                            <w:pPr>
                              <w:widowControl w:val="0"/>
                              <w:autoSpaceDE w:val="0"/>
                              <w:autoSpaceDN w:val="0"/>
                              <w:adjustRightInd w:val="0"/>
                              <w:rPr>
                                <w:rFonts w:ascii="Arial" w:hAnsi="Arial" w:cs="Arial"/>
                                <w:szCs w:val="22"/>
                              </w:rPr>
                            </w:pPr>
                            <w:r w:rsidRPr="001279B9">
                              <w:rPr>
                                <w:rFonts w:ascii="Arial" w:hAnsi="Arial" w:cs="Arial"/>
                                <w:szCs w:val="22"/>
                              </w:rPr>
                              <w:t>Pressekontakt: Alexander von Vulté</w:t>
                            </w:r>
                          </w:p>
                          <w:p w14:paraId="23FC546E" w14:textId="77777777" w:rsidR="00332D9E" w:rsidRPr="001279B9" w:rsidRDefault="00332D9E" w:rsidP="00332D9E">
                            <w:pPr>
                              <w:widowControl w:val="0"/>
                              <w:autoSpaceDE w:val="0"/>
                              <w:autoSpaceDN w:val="0"/>
                              <w:adjustRightInd w:val="0"/>
                              <w:rPr>
                                <w:rFonts w:ascii="Arial" w:hAnsi="Arial" w:cs="Arial"/>
                                <w:szCs w:val="22"/>
                              </w:rPr>
                            </w:pPr>
                            <w:r w:rsidRPr="001279B9">
                              <w:rPr>
                                <w:rFonts w:ascii="Arial" w:hAnsi="Arial" w:cs="Arial"/>
                                <w:szCs w:val="22"/>
                              </w:rPr>
                              <w:t xml:space="preserve">Olof-Palme-Straße 13 </w:t>
                            </w:r>
                          </w:p>
                          <w:p w14:paraId="223FBA8F" w14:textId="77777777" w:rsidR="00332D9E" w:rsidRPr="001279B9" w:rsidRDefault="00332D9E" w:rsidP="00332D9E">
                            <w:pPr>
                              <w:widowControl w:val="0"/>
                              <w:autoSpaceDE w:val="0"/>
                              <w:autoSpaceDN w:val="0"/>
                              <w:adjustRightInd w:val="0"/>
                              <w:rPr>
                                <w:rFonts w:ascii="Arial" w:hAnsi="Arial" w:cs="Arial"/>
                                <w:szCs w:val="22"/>
                              </w:rPr>
                            </w:pPr>
                            <w:r w:rsidRPr="001279B9">
                              <w:rPr>
                                <w:rFonts w:ascii="Arial" w:hAnsi="Arial" w:cs="Arial"/>
                                <w:szCs w:val="22"/>
                              </w:rPr>
                              <w:t>D-51371 Leverkusen</w:t>
                            </w:r>
                          </w:p>
                          <w:p w14:paraId="01E4B514" w14:textId="77777777" w:rsidR="00332D9E" w:rsidRPr="001279B9" w:rsidRDefault="00332D9E" w:rsidP="00332D9E">
                            <w:pPr>
                              <w:widowControl w:val="0"/>
                              <w:autoSpaceDE w:val="0"/>
                              <w:autoSpaceDN w:val="0"/>
                              <w:adjustRightInd w:val="0"/>
                              <w:rPr>
                                <w:rFonts w:ascii="Arial" w:hAnsi="Arial" w:cs="Arial"/>
                                <w:szCs w:val="22"/>
                              </w:rPr>
                            </w:pPr>
                            <w:r w:rsidRPr="001279B9">
                              <w:rPr>
                                <w:rFonts w:ascii="Arial" w:hAnsi="Arial" w:cs="Arial"/>
                                <w:szCs w:val="22"/>
                              </w:rPr>
                              <w:t>Telefon: +49 214 690 436</w:t>
                            </w:r>
                          </w:p>
                          <w:p w14:paraId="3E036B6D" w14:textId="77777777" w:rsidR="00332D9E" w:rsidRPr="001279B9" w:rsidRDefault="00332D9E" w:rsidP="00332D9E">
                            <w:pPr>
                              <w:widowControl w:val="0"/>
                              <w:autoSpaceDE w:val="0"/>
                              <w:autoSpaceDN w:val="0"/>
                              <w:adjustRightInd w:val="0"/>
                              <w:rPr>
                                <w:rFonts w:ascii="Arial" w:hAnsi="Arial" w:cs="Arial"/>
                                <w:sz w:val="28"/>
                              </w:rPr>
                            </w:pPr>
                            <w:r w:rsidRPr="001279B9">
                              <w:rPr>
                                <w:rFonts w:ascii="Arial" w:hAnsi="Arial" w:cs="Arial"/>
                                <w:szCs w:val="22"/>
                              </w:rPr>
                              <w:t xml:space="preserve">Mail: </w:t>
                            </w:r>
                            <w:r w:rsidRPr="006574EC">
                              <w:rPr>
                                <w:rFonts w:ascii="Arial" w:hAnsi="Arial" w:cs="Arial"/>
                                <w:szCs w:val="22"/>
                              </w:rPr>
                              <w:t>vonVulte@soudal.com</w:t>
                            </w:r>
                          </w:p>
                          <w:bookmarkEnd w:id="1"/>
                          <w:bookmarkEnd w:id="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8.9pt;margin-top:.55pt;width:3in;height:20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" filled="f" stroked="f">
                <v:textbox inset=",7.2pt,,7.2pt">
                  <w:txbxContent>
                    <w:p w14:paraId="35A9C73E" w14:textId="77777777" w:rsidR="00332D9E" w:rsidRPr="001279B9" w:rsidRDefault="00332D9E" w:rsidP="00332D9E">
                      <w:pPr>
                        <w:spacing w:line="360" w:lineRule="auto"/>
                        <w:rPr>
                          <w:rFonts w:ascii="Arial" w:hAnsi="Arial" w:cs="Arial"/>
                          <w:b/>
                          <w:szCs w:val="22"/>
                        </w:rPr>
                      </w:pPr>
                      <w:bookmarkStart w:id="4" w:name="OLE_LINK3"/>
                      <w:bookmarkStart w:id="5" w:name="OLE_LINK4"/>
                      <w:proofErr w:type="spellStart"/>
                      <w:r w:rsidRPr="001279B9">
                        <w:rPr>
                          <w:rFonts w:ascii="Arial" w:hAnsi="Arial" w:cs="Arial"/>
                          <w:b/>
                          <w:szCs w:val="22"/>
                        </w:rPr>
                        <w:t>Herausgeber</w:t>
                      </w:r>
                      <w:proofErr w:type="spellEnd"/>
                      <w:r w:rsidRPr="001279B9">
                        <w:rPr>
                          <w:rFonts w:ascii="Arial" w:hAnsi="Arial" w:cs="Arial"/>
                          <w:b/>
                          <w:szCs w:val="22"/>
                        </w:rPr>
                        <w:t xml:space="preserve">: </w:t>
                      </w:r>
                    </w:p>
                    <w:p w14:paraId="4D4D731C" w14:textId="77777777" w:rsidR="00332D9E" w:rsidRPr="001279B9" w:rsidRDefault="00332D9E" w:rsidP="00332D9E">
                      <w:pPr>
                        <w:widowControl w:val="0"/>
                        <w:autoSpaceDE w:val="0"/>
                        <w:autoSpaceDN w:val="0"/>
                        <w:adjustRightInd w:val="0"/>
                        <w:rPr>
                          <w:rFonts w:ascii="Arial" w:hAnsi="Arial" w:cs="Arial"/>
                          <w:szCs w:val="22"/>
                        </w:rPr>
                      </w:pPr>
                      <w:r w:rsidRPr="001279B9">
                        <w:rPr>
                          <w:rFonts w:ascii="Arial" w:hAnsi="Arial" w:cs="Arial"/>
                          <w:szCs w:val="22"/>
                        </w:rPr>
                        <w:t>Soudal N.V. ·Deutschland</w:t>
                      </w:r>
                    </w:p>
                    <w:p w14:paraId="2F45CDFE" w14:textId="77777777" w:rsidR="00332D9E" w:rsidRPr="001279B9" w:rsidRDefault="00332D9E" w:rsidP="00332D9E">
                      <w:pPr>
                        <w:widowControl w:val="0"/>
                        <w:autoSpaceDE w:val="0"/>
                        <w:autoSpaceDN w:val="0"/>
                        <w:adjustRightInd w:val="0"/>
                        <w:rPr>
                          <w:rFonts w:ascii="Arial" w:hAnsi="Arial" w:cs="Arial"/>
                          <w:szCs w:val="22"/>
                        </w:rPr>
                      </w:pPr>
                      <w:proofErr w:type="spellStart"/>
                      <w:r w:rsidRPr="001279B9">
                        <w:rPr>
                          <w:rFonts w:ascii="Arial" w:hAnsi="Arial" w:cs="Arial"/>
                          <w:szCs w:val="22"/>
                        </w:rPr>
                        <w:t>Pressekontakt</w:t>
                      </w:r>
                      <w:proofErr w:type="spellEnd"/>
                      <w:r w:rsidRPr="001279B9">
                        <w:rPr>
                          <w:rFonts w:ascii="Arial" w:hAnsi="Arial" w:cs="Arial"/>
                          <w:szCs w:val="22"/>
                        </w:rPr>
                        <w:t xml:space="preserve">: Alexander von </w:t>
                      </w:r>
                      <w:proofErr w:type="spellStart"/>
                      <w:r w:rsidRPr="001279B9">
                        <w:rPr>
                          <w:rFonts w:ascii="Arial" w:hAnsi="Arial" w:cs="Arial"/>
                          <w:szCs w:val="22"/>
                        </w:rPr>
                        <w:t>Vulté</w:t>
                      </w:r>
                      <w:proofErr w:type="spellEnd"/>
                    </w:p>
                    <w:p w14:paraId="23FC546E" w14:textId="77777777" w:rsidR="00332D9E" w:rsidRPr="001279B9" w:rsidRDefault="00332D9E" w:rsidP="00332D9E">
                      <w:pPr>
                        <w:widowControl w:val="0"/>
                        <w:autoSpaceDE w:val="0"/>
                        <w:autoSpaceDN w:val="0"/>
                        <w:adjustRightInd w:val="0"/>
                        <w:rPr>
                          <w:rFonts w:ascii="Arial" w:hAnsi="Arial" w:cs="Arial"/>
                          <w:szCs w:val="22"/>
                        </w:rPr>
                      </w:pPr>
                      <w:proofErr w:type="spellStart"/>
                      <w:r w:rsidRPr="001279B9">
                        <w:rPr>
                          <w:rFonts w:ascii="Arial" w:hAnsi="Arial" w:cs="Arial"/>
                          <w:szCs w:val="22"/>
                        </w:rPr>
                        <w:t>Olof</w:t>
                      </w:r>
                      <w:proofErr w:type="spellEnd"/>
                      <w:r w:rsidRPr="001279B9">
                        <w:rPr>
                          <w:rFonts w:ascii="Arial" w:hAnsi="Arial" w:cs="Arial"/>
                          <w:szCs w:val="22"/>
                        </w:rPr>
                        <w:t>-Palme-</w:t>
                      </w:r>
                      <w:proofErr w:type="spellStart"/>
                      <w:r w:rsidRPr="001279B9">
                        <w:rPr>
                          <w:rFonts w:ascii="Arial" w:hAnsi="Arial" w:cs="Arial"/>
                          <w:szCs w:val="22"/>
                        </w:rPr>
                        <w:t>Straße</w:t>
                      </w:r>
                      <w:proofErr w:type="spellEnd"/>
                      <w:r w:rsidRPr="001279B9">
                        <w:rPr>
                          <w:rFonts w:ascii="Arial" w:hAnsi="Arial" w:cs="Arial"/>
                          <w:szCs w:val="22"/>
                        </w:rPr>
                        <w:t xml:space="preserve"> 13 </w:t>
                      </w:r>
                    </w:p>
                    <w:p w14:paraId="223FBA8F" w14:textId="77777777" w:rsidR="00332D9E" w:rsidRPr="001279B9" w:rsidRDefault="00332D9E" w:rsidP="00332D9E">
                      <w:pPr>
                        <w:widowControl w:val="0"/>
                        <w:autoSpaceDE w:val="0"/>
                        <w:autoSpaceDN w:val="0"/>
                        <w:adjustRightInd w:val="0"/>
                        <w:rPr>
                          <w:rFonts w:ascii="Arial" w:hAnsi="Arial" w:cs="Arial"/>
                          <w:szCs w:val="22"/>
                        </w:rPr>
                      </w:pPr>
                      <w:r w:rsidRPr="001279B9">
                        <w:rPr>
                          <w:rFonts w:ascii="Arial" w:hAnsi="Arial" w:cs="Arial"/>
                          <w:szCs w:val="22"/>
                        </w:rPr>
                        <w:t>D-51371 Leverkusen</w:t>
                      </w:r>
                    </w:p>
                    <w:p w14:paraId="01E4B514" w14:textId="77777777" w:rsidR="00332D9E" w:rsidRPr="001279B9" w:rsidRDefault="00332D9E" w:rsidP="00332D9E">
                      <w:pPr>
                        <w:widowControl w:val="0"/>
                        <w:autoSpaceDE w:val="0"/>
                        <w:autoSpaceDN w:val="0"/>
                        <w:adjustRightInd w:val="0"/>
                        <w:rPr>
                          <w:rFonts w:ascii="Arial" w:hAnsi="Arial" w:cs="Arial"/>
                          <w:szCs w:val="22"/>
                        </w:rPr>
                      </w:pPr>
                      <w:proofErr w:type="spellStart"/>
                      <w:r w:rsidRPr="001279B9">
                        <w:rPr>
                          <w:rFonts w:ascii="Arial" w:hAnsi="Arial" w:cs="Arial"/>
                          <w:szCs w:val="22"/>
                        </w:rPr>
                        <w:t>Telefon</w:t>
                      </w:r>
                      <w:proofErr w:type="spellEnd"/>
                      <w:r w:rsidRPr="001279B9">
                        <w:rPr>
                          <w:rFonts w:ascii="Arial" w:hAnsi="Arial" w:cs="Arial"/>
                          <w:szCs w:val="22"/>
                        </w:rPr>
                        <w:t>: +49 214 690 436</w:t>
                      </w:r>
                    </w:p>
                    <w:p w14:paraId="3E036B6D" w14:textId="77777777" w:rsidR="00332D9E" w:rsidRPr="001279B9" w:rsidRDefault="00332D9E" w:rsidP="00332D9E">
                      <w:pPr>
                        <w:widowControl w:val="0"/>
                        <w:autoSpaceDE w:val="0"/>
                        <w:autoSpaceDN w:val="0"/>
                        <w:adjustRightInd w:val="0"/>
                        <w:rPr>
                          <w:rFonts w:ascii="Arial" w:hAnsi="Arial" w:cs="Arial"/>
                          <w:sz w:val="28"/>
                        </w:rPr>
                      </w:pPr>
                      <w:r w:rsidRPr="001279B9">
                        <w:rPr>
                          <w:rFonts w:ascii="Arial" w:hAnsi="Arial" w:cs="Arial"/>
                          <w:szCs w:val="22"/>
                        </w:rPr>
                        <w:t xml:space="preserve">Mail: </w:t>
                      </w:r>
                      <w:r w:rsidRPr="006574EC">
                        <w:rPr>
                          <w:rFonts w:ascii="Arial" w:hAnsi="Arial" w:cs="Arial"/>
                          <w:szCs w:val="22"/>
                        </w:rPr>
                        <w:t>vonVulte@soudal.com</w:t>
                      </w:r>
                    </w:p>
                    <w:bookmarkEnd w:id="4"/>
                    <w:bookmarkEnd w:id="5"/>
                  </w:txbxContent>
                </v:textbox>
              </v:shape>
            </w:pict>
          </mc:Fallback>
        </mc:AlternateContent>
      </w:r>
    </w:p>
    <w:p w14:paraId="0D8A4438" w14:textId="77777777" w:rsidR="005F2A6A" w:rsidRPr="005F2A6A" w:rsidRDefault="005F2A6A" w:rsidP="006648F8">
      <w:pPr>
        <w:pStyle w:val="Text"/>
        <w:spacing w:line="360" w:lineRule="auto"/>
        <w:rPr>
          <w:sz w:val="24"/>
          <w:szCs w:val="24"/>
        </w:rPr>
      </w:pPr>
    </w:p>
    <w:sectPr w:rsidR="005F2A6A" w:rsidRPr="005F2A6A" w:rsidSect="00332D9E">
      <w:pgSz w:w="11906" w:h="16838"/>
      <w:pgMar w:top="2836" w:right="1700"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F0FBC9" w14:textId="77777777" w:rsidR="00322B72" w:rsidRDefault="00322B72">
      <w:r>
        <w:separator/>
      </w:r>
    </w:p>
  </w:endnote>
  <w:endnote w:type="continuationSeparator" w:id="0">
    <w:p w14:paraId="3FB4476B" w14:textId="77777777" w:rsidR="00322B72" w:rsidRDefault="0032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9BE3A" w14:textId="77777777" w:rsidR="00322B72" w:rsidRDefault="00322B72">
      <w:r>
        <w:separator/>
      </w:r>
    </w:p>
  </w:footnote>
  <w:footnote w:type="continuationSeparator" w:id="0">
    <w:p w14:paraId="6ACBB434" w14:textId="77777777" w:rsidR="00322B72" w:rsidRDefault="00322B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visionView w:markup="0"/>
  <w:doNotTrackMove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A3CB6"/>
    <w:rsid w:val="000F44C2"/>
    <w:rsid w:val="00100644"/>
    <w:rsid w:val="00133D88"/>
    <w:rsid w:val="00155B59"/>
    <w:rsid w:val="001929F2"/>
    <w:rsid w:val="001D22E3"/>
    <w:rsid w:val="002206CB"/>
    <w:rsid w:val="00222160"/>
    <w:rsid w:val="00226D2A"/>
    <w:rsid w:val="002470C2"/>
    <w:rsid w:val="00261548"/>
    <w:rsid w:val="002B2B4C"/>
    <w:rsid w:val="002F2FE2"/>
    <w:rsid w:val="00316498"/>
    <w:rsid w:val="00322B72"/>
    <w:rsid w:val="00332D9E"/>
    <w:rsid w:val="003F719E"/>
    <w:rsid w:val="00403D9C"/>
    <w:rsid w:val="00446001"/>
    <w:rsid w:val="00451C8B"/>
    <w:rsid w:val="004F53F9"/>
    <w:rsid w:val="0050705E"/>
    <w:rsid w:val="0051268E"/>
    <w:rsid w:val="005238B9"/>
    <w:rsid w:val="005D1477"/>
    <w:rsid w:val="005F2A6A"/>
    <w:rsid w:val="006648F8"/>
    <w:rsid w:val="00676D6D"/>
    <w:rsid w:val="00714998"/>
    <w:rsid w:val="007F3EA2"/>
    <w:rsid w:val="008665FA"/>
    <w:rsid w:val="00894B1A"/>
    <w:rsid w:val="008E6D3B"/>
    <w:rsid w:val="008F5086"/>
    <w:rsid w:val="009410E1"/>
    <w:rsid w:val="00985E9F"/>
    <w:rsid w:val="009E005E"/>
    <w:rsid w:val="009E6612"/>
    <w:rsid w:val="009F007E"/>
    <w:rsid w:val="00A06D40"/>
    <w:rsid w:val="00B8765B"/>
    <w:rsid w:val="00BD0D00"/>
    <w:rsid w:val="00C740B9"/>
    <w:rsid w:val="00C8746F"/>
    <w:rsid w:val="00D04488"/>
    <w:rsid w:val="00D60FC0"/>
    <w:rsid w:val="00E569E5"/>
    <w:rsid w:val="00E61ACC"/>
    <w:rsid w:val="00E81C8E"/>
    <w:rsid w:val="00EA3CB6"/>
    <w:rsid w:val="00EC4ABC"/>
    <w:rsid w:val="00EC4B3E"/>
    <w:rsid w:val="00EF4FBB"/>
    <w:rsid w:val="00F8595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E38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Helvetica" w:cs="Arial Unicode MS"/>
      <w:color w:val="000000"/>
      <w:sz w:val="22"/>
      <w:szCs w:val="22"/>
    </w:rPr>
  </w:style>
  <w:style w:type="paragraph" w:styleId="StandardWeb">
    <w:name w:val="Normal (Web)"/>
    <w:basedOn w:val="Standard"/>
    <w:uiPriority w:val="99"/>
    <w:semiHidden/>
    <w:unhideWhenUsed/>
    <w:rsid w:val="005F2A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de-DE" w:eastAsia="de-DE"/>
    </w:rPr>
  </w:style>
  <w:style w:type="character" w:styleId="Betont">
    <w:name w:val="Strong"/>
    <w:basedOn w:val="Absatzstandardschriftart"/>
    <w:uiPriority w:val="22"/>
    <w:qFormat/>
    <w:rsid w:val="005F2A6A"/>
    <w:rPr>
      <w:b/>
      <w:bCs/>
    </w:rPr>
  </w:style>
  <w:style w:type="paragraph" w:styleId="Sprechblasentext">
    <w:name w:val="Balloon Text"/>
    <w:basedOn w:val="Standard"/>
    <w:link w:val="SprechblasentextZeichen"/>
    <w:uiPriority w:val="99"/>
    <w:semiHidden/>
    <w:unhideWhenUsed/>
    <w:rsid w:val="005F2A6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F2A6A"/>
    <w:rPr>
      <w:rFonts w:ascii="Lucida Grande" w:hAnsi="Lucida Grande" w:cs="Lucida Grande"/>
      <w:sz w:val="18"/>
      <w:szCs w:val="18"/>
      <w:lang w:val="en-US" w:eastAsia="en-US"/>
    </w:rPr>
  </w:style>
  <w:style w:type="paragraph" w:styleId="Kopfzeile">
    <w:name w:val="header"/>
    <w:basedOn w:val="Standard"/>
    <w:link w:val="KopfzeileZeichen"/>
    <w:uiPriority w:val="99"/>
    <w:unhideWhenUsed/>
    <w:rsid w:val="00B8765B"/>
    <w:pPr>
      <w:tabs>
        <w:tab w:val="center" w:pos="4536"/>
        <w:tab w:val="right" w:pos="9072"/>
      </w:tabs>
    </w:pPr>
  </w:style>
  <w:style w:type="character" w:customStyle="1" w:styleId="KopfzeileZeichen">
    <w:name w:val="Kopfzeile Zeichen"/>
    <w:basedOn w:val="Absatzstandardschriftart"/>
    <w:link w:val="Kopfzeile"/>
    <w:uiPriority w:val="99"/>
    <w:rsid w:val="00B8765B"/>
    <w:rPr>
      <w:sz w:val="24"/>
      <w:szCs w:val="24"/>
      <w:lang w:val="en-US" w:eastAsia="en-US"/>
    </w:rPr>
  </w:style>
  <w:style w:type="paragraph" w:styleId="Fuzeile">
    <w:name w:val="footer"/>
    <w:basedOn w:val="Standard"/>
    <w:link w:val="FuzeileZeichen"/>
    <w:uiPriority w:val="99"/>
    <w:unhideWhenUsed/>
    <w:rsid w:val="00B8765B"/>
    <w:pPr>
      <w:tabs>
        <w:tab w:val="center" w:pos="4536"/>
        <w:tab w:val="right" w:pos="9072"/>
      </w:tabs>
    </w:pPr>
  </w:style>
  <w:style w:type="character" w:customStyle="1" w:styleId="FuzeileZeichen">
    <w:name w:val="Fußzeile Zeichen"/>
    <w:basedOn w:val="Absatzstandardschriftart"/>
    <w:link w:val="Fuzeile"/>
    <w:uiPriority w:val="99"/>
    <w:rsid w:val="00B8765B"/>
    <w:rPr>
      <w:sz w:val="24"/>
      <w:szCs w:val="2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Helvetica" w:cs="Arial Unicode MS"/>
      <w:color w:val="000000"/>
      <w:sz w:val="22"/>
      <w:szCs w:val="22"/>
    </w:rPr>
  </w:style>
  <w:style w:type="paragraph" w:styleId="StandardWeb">
    <w:name w:val="Normal (Web)"/>
    <w:basedOn w:val="Standard"/>
    <w:uiPriority w:val="99"/>
    <w:semiHidden/>
    <w:unhideWhenUsed/>
    <w:rsid w:val="005F2A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de-DE" w:eastAsia="de-DE"/>
    </w:rPr>
  </w:style>
  <w:style w:type="character" w:styleId="Betont">
    <w:name w:val="Strong"/>
    <w:basedOn w:val="Absatzstandardschriftart"/>
    <w:uiPriority w:val="22"/>
    <w:qFormat/>
    <w:rsid w:val="005F2A6A"/>
    <w:rPr>
      <w:b/>
      <w:bCs/>
    </w:rPr>
  </w:style>
  <w:style w:type="paragraph" w:styleId="Sprechblasentext">
    <w:name w:val="Balloon Text"/>
    <w:basedOn w:val="Standard"/>
    <w:link w:val="SprechblasentextZeichen"/>
    <w:uiPriority w:val="99"/>
    <w:semiHidden/>
    <w:unhideWhenUsed/>
    <w:rsid w:val="005F2A6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F2A6A"/>
    <w:rPr>
      <w:rFonts w:ascii="Lucida Grande" w:hAnsi="Lucida Grande" w:cs="Lucida Grande"/>
      <w:sz w:val="18"/>
      <w:szCs w:val="18"/>
      <w:lang w:val="en-US" w:eastAsia="en-US"/>
    </w:rPr>
  </w:style>
  <w:style w:type="paragraph" w:styleId="Kopfzeile">
    <w:name w:val="header"/>
    <w:basedOn w:val="Standard"/>
    <w:link w:val="KopfzeileZeichen"/>
    <w:uiPriority w:val="99"/>
    <w:unhideWhenUsed/>
    <w:rsid w:val="00B8765B"/>
    <w:pPr>
      <w:tabs>
        <w:tab w:val="center" w:pos="4536"/>
        <w:tab w:val="right" w:pos="9072"/>
      </w:tabs>
    </w:pPr>
  </w:style>
  <w:style w:type="character" w:customStyle="1" w:styleId="KopfzeileZeichen">
    <w:name w:val="Kopfzeile Zeichen"/>
    <w:basedOn w:val="Absatzstandardschriftart"/>
    <w:link w:val="Kopfzeile"/>
    <w:uiPriority w:val="99"/>
    <w:rsid w:val="00B8765B"/>
    <w:rPr>
      <w:sz w:val="24"/>
      <w:szCs w:val="24"/>
      <w:lang w:val="en-US" w:eastAsia="en-US"/>
    </w:rPr>
  </w:style>
  <w:style w:type="paragraph" w:styleId="Fuzeile">
    <w:name w:val="footer"/>
    <w:basedOn w:val="Standard"/>
    <w:link w:val="FuzeileZeichen"/>
    <w:uiPriority w:val="99"/>
    <w:unhideWhenUsed/>
    <w:rsid w:val="00B8765B"/>
    <w:pPr>
      <w:tabs>
        <w:tab w:val="center" w:pos="4536"/>
        <w:tab w:val="right" w:pos="9072"/>
      </w:tabs>
    </w:pPr>
  </w:style>
  <w:style w:type="character" w:customStyle="1" w:styleId="FuzeileZeichen">
    <w:name w:val="Fußzeile Zeichen"/>
    <w:basedOn w:val="Absatzstandardschriftart"/>
    <w:link w:val="Fuzeile"/>
    <w:uiPriority w:val="99"/>
    <w:rsid w:val="00B8765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57632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presseportal.brandrevier.com/soudal/" TargetMode="External"/><Relationship Id="rId8" Type="http://schemas.openxmlformats.org/officeDocument/2006/relationships/image" Target="media/image1.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557</Words>
  <Characters>3513</Characters>
  <Application>Microsoft Macintosh Word</Application>
  <DocSecurity>0</DocSecurity>
  <Lines>29</Lines>
  <Paragraphs>8</Paragraphs>
  <ScaleCrop>false</ScaleCrop>
  <Company/>
  <LinksUpToDate>false</LinksUpToDate>
  <CharactersWithSpaces>4062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Anja Nazemi</cp:lastModifiedBy>
  <cp:revision>3</cp:revision>
  <cp:lastPrinted>2016-11-18T11:03:00Z</cp:lastPrinted>
  <dcterms:created xsi:type="dcterms:W3CDTF">2017-01-10T11:27:00Z</dcterms:created>
  <dcterms:modified xsi:type="dcterms:W3CDTF">2017-01-10T11:29:00Z</dcterms:modified>
</cp:coreProperties>
</file>