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29B25A" w14:textId="77777777" w:rsidR="00844900" w:rsidRPr="006712BF" w:rsidRDefault="00844900" w:rsidP="00844900">
      <w:pPr>
        <w:spacing w:line="360" w:lineRule="auto"/>
        <w:rPr>
          <w:rFonts w:ascii="Arial" w:hAnsi="Arial" w:cs="Arial"/>
          <w:b/>
          <w:sz w:val="40"/>
        </w:rPr>
      </w:pPr>
      <w:bookmarkStart w:id="0" w:name="_GoBack"/>
      <w:bookmarkEnd w:id="0"/>
      <w:r w:rsidRPr="006712BF">
        <w:rPr>
          <w:rFonts w:ascii="Arial" w:hAnsi="Arial" w:cs="Arial"/>
          <w:b/>
          <w:sz w:val="40"/>
        </w:rPr>
        <w:t>PRESSEINFORMATION</w:t>
      </w:r>
    </w:p>
    <w:p w14:paraId="21AC1990" w14:textId="3990E938" w:rsidR="00844900" w:rsidRPr="006712BF" w:rsidRDefault="00DF2D1F" w:rsidP="00844900">
      <w:pPr>
        <w:spacing w:line="360" w:lineRule="auto"/>
        <w:jc w:val="right"/>
        <w:rPr>
          <w:rFonts w:ascii="Arial" w:hAnsi="Arial" w:cs="Arial"/>
        </w:rPr>
      </w:pPr>
      <w:r>
        <w:rPr>
          <w:rFonts w:ascii="Arial" w:hAnsi="Arial" w:cs="Arial"/>
        </w:rPr>
        <w:t>Januar 2017</w:t>
      </w:r>
    </w:p>
    <w:p w14:paraId="3E2270C8" w14:textId="77777777" w:rsidR="005F2A6A" w:rsidRPr="005F2A6A" w:rsidRDefault="005F2A6A">
      <w:pPr>
        <w:pStyle w:val="Text"/>
        <w:rPr>
          <w:rFonts w:ascii="Arial" w:hAnsi="Arial"/>
          <w:b/>
          <w:sz w:val="24"/>
          <w:szCs w:val="24"/>
        </w:rPr>
      </w:pPr>
    </w:p>
    <w:p w14:paraId="4A4D8DCF" w14:textId="36E5CA38" w:rsidR="00EA3CB6" w:rsidRPr="00844900" w:rsidRDefault="00B44EFC" w:rsidP="005F2A6A">
      <w:pPr>
        <w:pStyle w:val="Text"/>
        <w:spacing w:line="360" w:lineRule="auto"/>
        <w:rPr>
          <w:rFonts w:ascii="Arial" w:hAnsi="Arial"/>
          <w:b/>
          <w:sz w:val="32"/>
          <w:szCs w:val="32"/>
        </w:rPr>
      </w:pPr>
      <w:r>
        <w:rPr>
          <w:rFonts w:ascii="Arial" w:hAnsi="Arial"/>
          <w:b/>
          <w:sz w:val="24"/>
          <w:szCs w:val="32"/>
        </w:rPr>
        <w:t xml:space="preserve">Soudal auf der </w:t>
      </w:r>
      <w:r w:rsidR="00A377EE" w:rsidRPr="003E514F">
        <w:rPr>
          <w:rFonts w:ascii="Arial" w:hAnsi="Arial"/>
          <w:b/>
          <w:sz w:val="24"/>
          <w:szCs w:val="32"/>
        </w:rPr>
        <w:t>BAU 2017</w:t>
      </w:r>
      <w:r w:rsidR="00A377EE">
        <w:rPr>
          <w:rFonts w:ascii="Arial" w:hAnsi="Arial"/>
          <w:b/>
          <w:sz w:val="32"/>
          <w:szCs w:val="32"/>
        </w:rPr>
        <w:br/>
      </w:r>
      <w:r w:rsidR="001616CF">
        <w:rPr>
          <w:rFonts w:ascii="Arial" w:hAnsi="Arial"/>
          <w:b/>
          <w:sz w:val="32"/>
          <w:szCs w:val="32"/>
        </w:rPr>
        <w:t>Innovationen und neue</w:t>
      </w:r>
      <w:r w:rsidR="003E514F">
        <w:rPr>
          <w:rFonts w:ascii="Arial" w:hAnsi="Arial"/>
          <w:b/>
          <w:sz w:val="32"/>
          <w:szCs w:val="32"/>
        </w:rPr>
        <w:t xml:space="preserve"> Kompetenzbereiche </w:t>
      </w:r>
    </w:p>
    <w:p w14:paraId="49513B14" w14:textId="37025203" w:rsidR="00EA3CB6" w:rsidRPr="00844900" w:rsidRDefault="001616CF" w:rsidP="005F2A6A">
      <w:pPr>
        <w:pStyle w:val="Text"/>
        <w:spacing w:line="360" w:lineRule="auto"/>
        <w:rPr>
          <w:rFonts w:ascii="Arial" w:hAnsi="Arial"/>
          <w:b/>
          <w:sz w:val="24"/>
          <w:szCs w:val="24"/>
        </w:rPr>
      </w:pPr>
      <w:r>
        <w:rPr>
          <w:rFonts w:ascii="Arial" w:hAnsi="Arial"/>
          <w:b/>
          <w:sz w:val="24"/>
          <w:szCs w:val="24"/>
        </w:rPr>
        <w:t>Spr</w:t>
      </w:r>
      <w:r w:rsidR="00B44EFC">
        <w:rPr>
          <w:rFonts w:ascii="Arial" w:hAnsi="Arial"/>
          <w:b/>
          <w:sz w:val="24"/>
          <w:szCs w:val="24"/>
        </w:rPr>
        <w:t>itzbares Dichtband Soudatight /</w:t>
      </w:r>
      <w:r>
        <w:rPr>
          <w:rFonts w:ascii="Arial" w:hAnsi="Arial"/>
          <w:b/>
          <w:sz w:val="24"/>
          <w:szCs w:val="24"/>
        </w:rPr>
        <w:t xml:space="preserve"> </w:t>
      </w:r>
      <w:r w:rsidR="00B44EFC">
        <w:rPr>
          <w:rFonts w:ascii="Arial" w:hAnsi="Arial"/>
          <w:b/>
          <w:sz w:val="24"/>
          <w:szCs w:val="24"/>
        </w:rPr>
        <w:t xml:space="preserve">Produkte für </w:t>
      </w:r>
      <w:r w:rsidR="003E514F">
        <w:rPr>
          <w:rFonts w:ascii="Arial" w:hAnsi="Arial"/>
          <w:b/>
          <w:sz w:val="24"/>
          <w:szCs w:val="24"/>
        </w:rPr>
        <w:t>Fliese und Trockenbau</w:t>
      </w:r>
      <w:r w:rsidR="006648F8" w:rsidRPr="00844900">
        <w:rPr>
          <w:rFonts w:ascii="Arial" w:hAnsi="Arial"/>
          <w:b/>
          <w:sz w:val="24"/>
          <w:szCs w:val="24"/>
        </w:rPr>
        <w:t xml:space="preserve"> </w:t>
      </w:r>
    </w:p>
    <w:p w14:paraId="4C544EB3" w14:textId="77777777" w:rsidR="00EA3CB6" w:rsidRPr="005F2A6A" w:rsidRDefault="00EA3CB6" w:rsidP="005F2A6A">
      <w:pPr>
        <w:pStyle w:val="Text"/>
        <w:spacing w:line="360" w:lineRule="auto"/>
        <w:rPr>
          <w:rFonts w:ascii="Arial" w:hAnsi="Arial"/>
          <w:sz w:val="24"/>
          <w:szCs w:val="24"/>
        </w:rPr>
      </w:pPr>
    </w:p>
    <w:p w14:paraId="3693F57C" w14:textId="46812E58" w:rsidR="00F86DA3" w:rsidRPr="00F86DA3" w:rsidRDefault="00844900" w:rsidP="003E514F">
      <w:pPr>
        <w:pStyle w:val="Text"/>
        <w:spacing w:line="360" w:lineRule="auto"/>
        <w:rPr>
          <w:rFonts w:ascii="Arial" w:hAnsi="Arial"/>
          <w:sz w:val="24"/>
          <w:szCs w:val="24"/>
        </w:rPr>
      </w:pPr>
      <w:r>
        <w:rPr>
          <w:rFonts w:ascii="Arial" w:hAnsi="Arial"/>
          <w:sz w:val="24"/>
          <w:szCs w:val="24"/>
          <w:u w:val="single"/>
        </w:rPr>
        <w:t>Leverkusen</w:t>
      </w:r>
      <w:r w:rsidR="00DB7E61" w:rsidRPr="00A7792D">
        <w:rPr>
          <w:rFonts w:ascii="Arial" w:hAnsi="Arial"/>
          <w:sz w:val="24"/>
          <w:szCs w:val="24"/>
        </w:rPr>
        <w:t xml:space="preserve"> </w:t>
      </w:r>
      <w:r w:rsidR="00894B1A" w:rsidRPr="005F2A6A">
        <w:rPr>
          <w:rFonts w:ascii="Arial" w:hAnsi="Arial"/>
          <w:sz w:val="24"/>
          <w:szCs w:val="24"/>
        </w:rPr>
        <w:t>–</w:t>
      </w:r>
      <w:r w:rsidR="006648F8" w:rsidRPr="005F2A6A">
        <w:rPr>
          <w:rFonts w:ascii="Arial" w:hAnsi="Arial"/>
          <w:sz w:val="24"/>
          <w:szCs w:val="24"/>
        </w:rPr>
        <w:t xml:space="preserve"> </w:t>
      </w:r>
      <w:r w:rsidR="00623D48">
        <w:rPr>
          <w:rFonts w:ascii="Arial" w:hAnsi="Arial"/>
          <w:sz w:val="24"/>
          <w:szCs w:val="24"/>
        </w:rPr>
        <w:t xml:space="preserve">Mit neuen Produkten und </w:t>
      </w:r>
      <w:r w:rsidR="009043DD">
        <w:rPr>
          <w:rFonts w:ascii="Arial" w:hAnsi="Arial"/>
          <w:sz w:val="24"/>
          <w:szCs w:val="24"/>
        </w:rPr>
        <w:t>Anwendungsgebieten präsentiert sich der Kleb</w:t>
      </w:r>
      <w:r w:rsidR="00473422">
        <w:rPr>
          <w:rFonts w:ascii="Arial" w:hAnsi="Arial"/>
          <w:sz w:val="24"/>
          <w:szCs w:val="24"/>
        </w:rPr>
        <w:t>-</w:t>
      </w:r>
      <w:r w:rsidR="009043DD">
        <w:rPr>
          <w:rFonts w:ascii="Arial" w:hAnsi="Arial"/>
          <w:sz w:val="24"/>
          <w:szCs w:val="24"/>
        </w:rPr>
        <w:t xml:space="preserve"> und Dichtstoffhersteller Soudal auf der BAU 2017 in München. </w:t>
      </w:r>
      <w:r w:rsidR="00DB7E61">
        <w:rPr>
          <w:rFonts w:ascii="Arial" w:hAnsi="Arial"/>
          <w:sz w:val="24"/>
          <w:szCs w:val="24"/>
        </w:rPr>
        <w:t xml:space="preserve">Das Produkthighlight </w:t>
      </w:r>
      <w:r w:rsidR="00A26818">
        <w:rPr>
          <w:rFonts w:ascii="Arial" w:hAnsi="Arial"/>
          <w:sz w:val="24"/>
          <w:szCs w:val="24"/>
        </w:rPr>
        <w:t>am Messestand 21</w:t>
      </w:r>
      <w:r w:rsidR="009043DD">
        <w:rPr>
          <w:rFonts w:ascii="Arial" w:hAnsi="Arial"/>
          <w:sz w:val="24"/>
          <w:szCs w:val="24"/>
        </w:rPr>
        <w:t>1 in Halle B 6</w:t>
      </w:r>
      <w:r w:rsidR="00DB7E61">
        <w:rPr>
          <w:rFonts w:ascii="Arial" w:hAnsi="Arial"/>
          <w:sz w:val="24"/>
          <w:szCs w:val="24"/>
        </w:rPr>
        <w:t xml:space="preserve"> </w:t>
      </w:r>
      <w:r w:rsidR="00B230F1">
        <w:rPr>
          <w:rFonts w:ascii="Arial" w:hAnsi="Arial"/>
          <w:sz w:val="24"/>
          <w:szCs w:val="24"/>
        </w:rPr>
        <w:t xml:space="preserve">heißt </w:t>
      </w:r>
      <w:r w:rsidR="00DB7E61">
        <w:rPr>
          <w:rFonts w:ascii="Arial" w:hAnsi="Arial"/>
          <w:sz w:val="24"/>
          <w:szCs w:val="24"/>
        </w:rPr>
        <w:t>Soudatight</w:t>
      </w:r>
      <w:r w:rsidR="00B230F1">
        <w:rPr>
          <w:rFonts w:ascii="Arial" w:hAnsi="Arial"/>
          <w:sz w:val="24"/>
          <w:szCs w:val="24"/>
        </w:rPr>
        <w:t xml:space="preserve">, </w:t>
      </w:r>
      <w:r w:rsidR="00DB7E61">
        <w:rPr>
          <w:rFonts w:ascii="Arial" w:hAnsi="Arial"/>
          <w:sz w:val="24"/>
          <w:szCs w:val="24"/>
        </w:rPr>
        <w:t xml:space="preserve">ist eine </w:t>
      </w:r>
      <w:r w:rsidR="00651B2F">
        <w:rPr>
          <w:rFonts w:ascii="Arial" w:hAnsi="Arial"/>
          <w:sz w:val="24"/>
          <w:szCs w:val="24"/>
        </w:rPr>
        <w:t>streich- und spritzbare</w:t>
      </w:r>
      <w:r w:rsidR="00DB7E61" w:rsidRPr="00651B2F">
        <w:rPr>
          <w:sz w:val="24"/>
          <w:szCs w:val="24"/>
        </w:rPr>
        <w:t xml:space="preserve"> Membran</w:t>
      </w:r>
      <w:r w:rsidR="00651B2F" w:rsidRPr="00651B2F">
        <w:rPr>
          <w:sz w:val="24"/>
          <w:szCs w:val="24"/>
        </w:rPr>
        <w:t xml:space="preserve"> für die Fensterabdichtung</w:t>
      </w:r>
      <w:r w:rsidR="00B230F1">
        <w:rPr>
          <w:sz w:val="24"/>
          <w:szCs w:val="24"/>
        </w:rPr>
        <w:t xml:space="preserve"> und eine echte Innovation</w:t>
      </w:r>
      <w:r w:rsidR="00651B2F" w:rsidRPr="00651B2F">
        <w:rPr>
          <w:sz w:val="24"/>
          <w:szCs w:val="24"/>
        </w:rPr>
        <w:t>.</w:t>
      </w:r>
      <w:r w:rsidR="00651B2F">
        <w:rPr>
          <w:rStyle w:val="hall-name"/>
          <w:rFonts w:ascii="Arial" w:hAnsi="Arial" w:cs="Arial"/>
          <w:b/>
        </w:rPr>
        <w:t xml:space="preserve"> </w:t>
      </w:r>
      <w:r w:rsidR="00651B2F" w:rsidRPr="00651B2F">
        <w:rPr>
          <w:sz w:val="24"/>
          <w:szCs w:val="24"/>
        </w:rPr>
        <w:t xml:space="preserve">Die </w:t>
      </w:r>
      <w:r w:rsidR="00651B2F">
        <w:rPr>
          <w:sz w:val="24"/>
          <w:szCs w:val="24"/>
        </w:rPr>
        <w:t xml:space="preserve">luftdichte </w:t>
      </w:r>
      <w:r w:rsidR="00651B2F" w:rsidRPr="00651B2F">
        <w:rPr>
          <w:sz w:val="24"/>
          <w:szCs w:val="24"/>
        </w:rPr>
        <w:t xml:space="preserve">Abdichtungslösung für breite Bauanschlussfugen ist deutlich flexibler einsetzbar als herkömmliche Klebebänder oder Folien und </w:t>
      </w:r>
      <w:r w:rsidR="00651B2F">
        <w:rPr>
          <w:sz w:val="24"/>
          <w:szCs w:val="24"/>
        </w:rPr>
        <w:t xml:space="preserve">kann </w:t>
      </w:r>
      <w:r w:rsidR="00651B2F" w:rsidRPr="00651B2F">
        <w:rPr>
          <w:sz w:val="24"/>
          <w:szCs w:val="24"/>
        </w:rPr>
        <w:t>auch auf feuchten Untergründe</w:t>
      </w:r>
      <w:r w:rsidR="00651B2F">
        <w:rPr>
          <w:sz w:val="24"/>
          <w:szCs w:val="24"/>
        </w:rPr>
        <w:t>n problemlos angewendet werden</w:t>
      </w:r>
      <w:r w:rsidR="00651B2F" w:rsidRPr="00651B2F">
        <w:rPr>
          <w:sz w:val="24"/>
          <w:szCs w:val="24"/>
        </w:rPr>
        <w:t>.</w:t>
      </w:r>
      <w:r w:rsidR="00651B2F">
        <w:rPr>
          <w:sz w:val="24"/>
          <w:szCs w:val="24"/>
        </w:rPr>
        <w:t xml:space="preserve"> </w:t>
      </w:r>
      <w:r w:rsidR="00F86DA3">
        <w:rPr>
          <w:sz w:val="24"/>
          <w:szCs w:val="24"/>
        </w:rPr>
        <w:t>Neben dieser</w:t>
      </w:r>
      <w:r w:rsidR="00F86DA3" w:rsidRPr="00DC2703">
        <w:rPr>
          <w:sz w:val="24"/>
          <w:szCs w:val="24"/>
        </w:rPr>
        <w:t xml:space="preserve"> und weiteren Produktneuheiten geht</w:t>
      </w:r>
      <w:r w:rsidR="00F86DA3">
        <w:rPr>
          <w:rFonts w:ascii="Arial" w:hAnsi="Arial"/>
          <w:sz w:val="24"/>
          <w:szCs w:val="24"/>
        </w:rPr>
        <w:t xml:space="preserve"> </w:t>
      </w:r>
      <w:r w:rsidR="009043DD">
        <w:rPr>
          <w:rFonts w:ascii="Arial" w:hAnsi="Arial"/>
          <w:sz w:val="24"/>
          <w:szCs w:val="24"/>
        </w:rPr>
        <w:t xml:space="preserve">Soudal </w:t>
      </w:r>
      <w:r w:rsidR="009A68B6">
        <w:rPr>
          <w:rFonts w:ascii="Arial" w:hAnsi="Arial"/>
          <w:sz w:val="24"/>
          <w:szCs w:val="24"/>
        </w:rPr>
        <w:t xml:space="preserve">in </w:t>
      </w:r>
      <w:r w:rsidR="00F86DA3">
        <w:rPr>
          <w:rFonts w:ascii="Arial" w:hAnsi="Arial"/>
          <w:sz w:val="24"/>
          <w:szCs w:val="24"/>
        </w:rPr>
        <w:t>München auch mit zwei neuen Kompetenzbereichen an den Start.</w:t>
      </w:r>
      <w:r w:rsidR="00F86DA3">
        <w:rPr>
          <w:rStyle w:val="hall-name"/>
          <w:rFonts w:ascii="Arial" w:hAnsi="Arial"/>
          <w:sz w:val="24"/>
          <w:szCs w:val="24"/>
        </w:rPr>
        <w:t xml:space="preserve"> </w:t>
      </w:r>
      <w:r w:rsidR="00F86DA3">
        <w:rPr>
          <w:rFonts w:ascii="Arial" w:hAnsi="Arial"/>
          <w:sz w:val="24"/>
          <w:szCs w:val="24"/>
        </w:rPr>
        <w:t>Zu</w:t>
      </w:r>
      <w:r w:rsidR="00F86DA3" w:rsidRPr="005F2A6A">
        <w:rPr>
          <w:rFonts w:ascii="Arial" w:hAnsi="Arial"/>
          <w:sz w:val="24"/>
          <w:szCs w:val="24"/>
        </w:rPr>
        <w:t xml:space="preserve"> </w:t>
      </w:r>
      <w:r w:rsidR="00F86DA3">
        <w:rPr>
          <w:rFonts w:ascii="Arial" w:hAnsi="Arial"/>
          <w:sz w:val="24"/>
          <w:szCs w:val="24"/>
        </w:rPr>
        <w:t xml:space="preserve">den Aktivitäten im Bereich </w:t>
      </w:r>
      <w:r w:rsidR="00F86DA3" w:rsidRPr="005F2A6A">
        <w:rPr>
          <w:rFonts w:ascii="Arial" w:hAnsi="Arial"/>
          <w:sz w:val="24"/>
          <w:szCs w:val="24"/>
        </w:rPr>
        <w:t>Dach und Fenster</w:t>
      </w:r>
      <w:r w:rsidR="007174A8">
        <w:rPr>
          <w:rFonts w:ascii="Arial" w:hAnsi="Arial"/>
          <w:sz w:val="24"/>
          <w:szCs w:val="24"/>
        </w:rPr>
        <w:t xml:space="preserve"> </w:t>
      </w:r>
      <w:r w:rsidR="00F86DA3" w:rsidRPr="005F2A6A">
        <w:rPr>
          <w:rFonts w:ascii="Arial" w:hAnsi="Arial"/>
          <w:sz w:val="24"/>
          <w:szCs w:val="24"/>
        </w:rPr>
        <w:t xml:space="preserve">sind </w:t>
      </w:r>
      <w:r w:rsidR="00F86DA3">
        <w:rPr>
          <w:rFonts w:ascii="Arial" w:hAnsi="Arial"/>
          <w:sz w:val="24"/>
          <w:szCs w:val="24"/>
        </w:rPr>
        <w:t xml:space="preserve">mit </w:t>
      </w:r>
      <w:r w:rsidR="00F86DA3" w:rsidRPr="005F2A6A">
        <w:rPr>
          <w:rFonts w:ascii="Arial" w:hAnsi="Arial"/>
          <w:sz w:val="24"/>
          <w:szCs w:val="24"/>
        </w:rPr>
        <w:t xml:space="preserve">Innenausbau und Fliese zwei strategisch wichtige </w:t>
      </w:r>
      <w:r w:rsidR="00F86DA3">
        <w:rPr>
          <w:rFonts w:ascii="Arial" w:hAnsi="Arial"/>
          <w:sz w:val="24"/>
          <w:szCs w:val="24"/>
        </w:rPr>
        <w:t>Kompetenzfelder</w:t>
      </w:r>
      <w:r w:rsidR="00F86DA3" w:rsidRPr="005F2A6A">
        <w:rPr>
          <w:rFonts w:ascii="Arial" w:hAnsi="Arial"/>
          <w:sz w:val="24"/>
          <w:szCs w:val="24"/>
        </w:rPr>
        <w:t xml:space="preserve"> mit viel Wachstumspotenzial</w:t>
      </w:r>
      <w:r w:rsidR="00F86DA3">
        <w:rPr>
          <w:rFonts w:ascii="Arial" w:hAnsi="Arial"/>
          <w:sz w:val="24"/>
          <w:szCs w:val="24"/>
        </w:rPr>
        <w:t xml:space="preserve"> hinzugekommen</w:t>
      </w:r>
      <w:r w:rsidR="00F86DA3" w:rsidRPr="005F2A6A">
        <w:rPr>
          <w:rFonts w:ascii="Arial" w:hAnsi="Arial"/>
          <w:sz w:val="24"/>
          <w:szCs w:val="24"/>
        </w:rPr>
        <w:t>.</w:t>
      </w:r>
      <w:r w:rsidR="00F86DA3">
        <w:rPr>
          <w:rFonts w:ascii="Arial" w:hAnsi="Arial"/>
          <w:sz w:val="24"/>
          <w:szCs w:val="24"/>
        </w:rPr>
        <w:t xml:space="preserve"> </w:t>
      </w:r>
    </w:p>
    <w:p w14:paraId="376369C0" w14:textId="77777777" w:rsidR="00651B2F" w:rsidRDefault="00651B2F" w:rsidP="003E514F">
      <w:pPr>
        <w:pStyle w:val="Text"/>
        <w:spacing w:line="360" w:lineRule="auto"/>
        <w:rPr>
          <w:sz w:val="24"/>
          <w:szCs w:val="24"/>
        </w:rPr>
      </w:pPr>
    </w:p>
    <w:p w14:paraId="4FAC8222" w14:textId="4CCB588D" w:rsidR="00B44EFC" w:rsidRPr="00B44EFC" w:rsidRDefault="00B44EFC" w:rsidP="003E514F">
      <w:pPr>
        <w:pStyle w:val="Text"/>
        <w:spacing w:line="360" w:lineRule="auto"/>
        <w:rPr>
          <w:b/>
          <w:sz w:val="24"/>
          <w:szCs w:val="24"/>
        </w:rPr>
      </w:pPr>
      <w:r>
        <w:rPr>
          <w:b/>
          <w:sz w:val="24"/>
          <w:szCs w:val="24"/>
        </w:rPr>
        <w:t>Top-Produkte</w:t>
      </w:r>
      <w:r w:rsidRPr="00B44EFC">
        <w:rPr>
          <w:b/>
          <w:sz w:val="24"/>
          <w:szCs w:val="24"/>
        </w:rPr>
        <w:t xml:space="preserve"> für die Fliese</w:t>
      </w:r>
    </w:p>
    <w:p w14:paraId="19014FC2" w14:textId="5767BFE6" w:rsidR="00623D48" w:rsidRDefault="00B44EFC" w:rsidP="00623D48">
      <w:pPr>
        <w:pStyle w:val="Text"/>
        <w:spacing w:line="360" w:lineRule="auto"/>
        <w:rPr>
          <w:sz w:val="24"/>
          <w:szCs w:val="24"/>
        </w:rPr>
      </w:pPr>
      <w:r>
        <w:rPr>
          <w:rFonts w:ascii="Arial" w:hAnsi="Arial"/>
          <w:sz w:val="24"/>
          <w:szCs w:val="24"/>
        </w:rPr>
        <w:t xml:space="preserve">Mit </w:t>
      </w:r>
      <w:r w:rsidR="00473422">
        <w:rPr>
          <w:rFonts w:ascii="Arial" w:hAnsi="Arial"/>
          <w:sz w:val="24"/>
          <w:szCs w:val="24"/>
        </w:rPr>
        <w:t>dem neuen</w:t>
      </w:r>
      <w:r w:rsidR="00623D48">
        <w:rPr>
          <w:rFonts w:ascii="Arial" w:hAnsi="Arial"/>
          <w:sz w:val="24"/>
          <w:szCs w:val="24"/>
        </w:rPr>
        <w:t xml:space="preserve"> </w:t>
      </w:r>
      <w:r w:rsidR="00F86DA3">
        <w:rPr>
          <w:rFonts w:ascii="Arial" w:hAnsi="Arial"/>
          <w:sz w:val="24"/>
          <w:szCs w:val="24"/>
        </w:rPr>
        <w:t>Kompetenzber</w:t>
      </w:r>
      <w:r w:rsidR="00623D48">
        <w:rPr>
          <w:rFonts w:ascii="Arial" w:hAnsi="Arial"/>
          <w:sz w:val="24"/>
          <w:szCs w:val="24"/>
        </w:rPr>
        <w:t>e</w:t>
      </w:r>
      <w:r w:rsidR="00F86DA3">
        <w:rPr>
          <w:rFonts w:ascii="Arial" w:hAnsi="Arial"/>
          <w:sz w:val="24"/>
          <w:szCs w:val="24"/>
        </w:rPr>
        <w:t>ich</w:t>
      </w:r>
      <w:r>
        <w:rPr>
          <w:rFonts w:ascii="Arial" w:hAnsi="Arial"/>
          <w:sz w:val="24"/>
          <w:szCs w:val="24"/>
        </w:rPr>
        <w:t xml:space="preserve"> Fliese will Soudal den Einsatz von Hybrid-Polymeren</w:t>
      </w:r>
      <w:r w:rsidR="00473422">
        <w:rPr>
          <w:rFonts w:ascii="Arial" w:hAnsi="Arial"/>
          <w:sz w:val="24"/>
          <w:szCs w:val="24"/>
        </w:rPr>
        <w:t xml:space="preserve"> zum Verkleben und Abdichten</w:t>
      </w:r>
      <w:r w:rsidRPr="005F2A6A">
        <w:rPr>
          <w:rFonts w:ascii="Arial" w:hAnsi="Arial"/>
          <w:sz w:val="24"/>
          <w:szCs w:val="24"/>
        </w:rPr>
        <w:t xml:space="preserve"> kleinere</w:t>
      </w:r>
      <w:r w:rsidR="00473422">
        <w:rPr>
          <w:rFonts w:ascii="Arial" w:hAnsi="Arial"/>
          <w:sz w:val="24"/>
          <w:szCs w:val="24"/>
        </w:rPr>
        <w:t>r</w:t>
      </w:r>
      <w:r w:rsidRPr="005F2A6A">
        <w:rPr>
          <w:rFonts w:ascii="Arial" w:hAnsi="Arial"/>
          <w:sz w:val="24"/>
          <w:szCs w:val="24"/>
        </w:rPr>
        <w:t xml:space="preserve"> Fliesenflächen </w:t>
      </w:r>
      <w:r w:rsidR="00473422">
        <w:rPr>
          <w:rFonts w:ascii="Arial" w:hAnsi="Arial"/>
          <w:sz w:val="24"/>
          <w:szCs w:val="24"/>
        </w:rPr>
        <w:t>weiter</w:t>
      </w:r>
      <w:r w:rsidR="009C0A61">
        <w:rPr>
          <w:rFonts w:ascii="Arial" w:hAnsi="Arial"/>
          <w:sz w:val="24"/>
          <w:szCs w:val="24"/>
        </w:rPr>
        <w:t xml:space="preserve"> forcieren. Dafür wurde die</w:t>
      </w:r>
      <w:r>
        <w:rPr>
          <w:rFonts w:ascii="Arial" w:hAnsi="Arial"/>
          <w:sz w:val="24"/>
          <w:szCs w:val="24"/>
        </w:rPr>
        <w:t xml:space="preserve"> </w:t>
      </w:r>
      <w:r w:rsidR="00DB7E61" w:rsidRPr="005F2A6A">
        <w:rPr>
          <w:rFonts w:ascii="Arial" w:hAnsi="Arial"/>
          <w:sz w:val="24"/>
          <w:szCs w:val="24"/>
        </w:rPr>
        <w:t>Fix All-Reihe</w:t>
      </w:r>
      <w:r>
        <w:rPr>
          <w:rFonts w:ascii="Arial" w:hAnsi="Arial"/>
          <w:sz w:val="24"/>
          <w:szCs w:val="24"/>
        </w:rPr>
        <w:t xml:space="preserve"> </w:t>
      </w:r>
      <w:r w:rsidR="00623D48" w:rsidRPr="00651B2F">
        <w:rPr>
          <w:sz w:val="24"/>
          <w:szCs w:val="24"/>
        </w:rPr>
        <w:t>um einen transparenten Kleb- und Dichtstoff ergänzt. Das neue Fix All High Tac</w:t>
      </w:r>
      <w:r w:rsidR="00623D48">
        <w:rPr>
          <w:sz w:val="24"/>
          <w:szCs w:val="24"/>
        </w:rPr>
        <w:t xml:space="preserve">k Clear härtet glasklar aus, </w:t>
      </w:r>
      <w:r w:rsidR="00623D48" w:rsidRPr="00651B2F">
        <w:rPr>
          <w:sz w:val="24"/>
          <w:szCs w:val="24"/>
        </w:rPr>
        <w:t>eignet sich für Hochleistungsverklebungen aller Art</w:t>
      </w:r>
      <w:r w:rsidR="00623D48">
        <w:rPr>
          <w:sz w:val="24"/>
          <w:szCs w:val="24"/>
        </w:rPr>
        <w:t xml:space="preserve"> und ist mit einer</w:t>
      </w:r>
      <w:r w:rsidR="00623D48" w:rsidRPr="00651B2F">
        <w:rPr>
          <w:sz w:val="24"/>
          <w:szCs w:val="24"/>
        </w:rPr>
        <w:t xml:space="preserve"> Endfestigkeit von 320 kg/10 cm</w:t>
      </w:r>
      <w:r w:rsidR="00623D48" w:rsidRPr="001C6BE8">
        <w:rPr>
          <w:sz w:val="24"/>
          <w:szCs w:val="24"/>
          <w:vertAlign w:val="superscript"/>
        </w:rPr>
        <w:t>2</w:t>
      </w:r>
      <w:r w:rsidR="00623D48" w:rsidRPr="00651B2F">
        <w:rPr>
          <w:sz w:val="24"/>
          <w:szCs w:val="24"/>
        </w:rPr>
        <w:t xml:space="preserve"> der derzeit stärkste transparente Hybridpolymer-Kleb- und Dichtstoff am Markt.</w:t>
      </w:r>
    </w:p>
    <w:p w14:paraId="2F698A6A" w14:textId="77777777" w:rsidR="00623D48" w:rsidRDefault="00623D48" w:rsidP="003E514F">
      <w:pPr>
        <w:pStyle w:val="Text"/>
        <w:spacing w:line="360" w:lineRule="auto"/>
        <w:rPr>
          <w:rFonts w:ascii="Arial" w:hAnsi="Arial"/>
          <w:sz w:val="24"/>
          <w:szCs w:val="24"/>
        </w:rPr>
      </w:pPr>
    </w:p>
    <w:p w14:paraId="3010FB4E" w14:textId="0907417F" w:rsidR="00B44EFC" w:rsidRPr="008521C7" w:rsidRDefault="008521C7" w:rsidP="003E514F">
      <w:pPr>
        <w:pStyle w:val="Text"/>
        <w:spacing w:line="360" w:lineRule="auto"/>
        <w:rPr>
          <w:rFonts w:ascii="Arial" w:hAnsi="Arial"/>
          <w:b/>
          <w:sz w:val="24"/>
          <w:szCs w:val="24"/>
        </w:rPr>
      </w:pPr>
      <w:r w:rsidRPr="008521C7">
        <w:rPr>
          <w:rFonts w:ascii="Arial" w:hAnsi="Arial"/>
          <w:b/>
          <w:sz w:val="24"/>
          <w:szCs w:val="24"/>
        </w:rPr>
        <w:t>Trockenbau</w:t>
      </w:r>
      <w:r w:rsidR="00473422">
        <w:rPr>
          <w:rFonts w:ascii="Arial" w:hAnsi="Arial"/>
          <w:b/>
          <w:sz w:val="24"/>
          <w:szCs w:val="24"/>
        </w:rPr>
        <w:t xml:space="preserve"> im eigentlichen Sinne</w:t>
      </w:r>
    </w:p>
    <w:p w14:paraId="699D81FF" w14:textId="11BE3B10" w:rsidR="003E514F" w:rsidRDefault="00B44EFC" w:rsidP="003E514F">
      <w:pPr>
        <w:pStyle w:val="Text"/>
        <w:spacing w:line="360" w:lineRule="auto"/>
        <w:rPr>
          <w:rFonts w:ascii="Arial" w:hAnsi="Arial"/>
          <w:sz w:val="24"/>
          <w:szCs w:val="24"/>
        </w:rPr>
      </w:pPr>
      <w:r>
        <w:rPr>
          <w:rFonts w:ascii="Arial" w:hAnsi="Arial"/>
          <w:sz w:val="24"/>
          <w:szCs w:val="24"/>
        </w:rPr>
        <w:t>Im Kompetenzber</w:t>
      </w:r>
      <w:r w:rsidR="00473422">
        <w:rPr>
          <w:rFonts w:ascii="Arial" w:hAnsi="Arial"/>
          <w:sz w:val="24"/>
          <w:szCs w:val="24"/>
        </w:rPr>
        <w:t>e</w:t>
      </w:r>
      <w:r>
        <w:rPr>
          <w:rFonts w:ascii="Arial" w:hAnsi="Arial"/>
          <w:sz w:val="24"/>
          <w:szCs w:val="24"/>
        </w:rPr>
        <w:t xml:space="preserve">ich Innenausbau setzt Soudal auf den </w:t>
      </w:r>
      <w:r w:rsidRPr="005F2A6A">
        <w:rPr>
          <w:rFonts w:ascii="Arial" w:hAnsi="Arial"/>
          <w:sz w:val="24"/>
          <w:szCs w:val="24"/>
        </w:rPr>
        <w:t>universelle</w:t>
      </w:r>
      <w:r>
        <w:rPr>
          <w:rFonts w:ascii="Arial" w:hAnsi="Arial"/>
          <w:sz w:val="24"/>
          <w:szCs w:val="24"/>
        </w:rPr>
        <w:t>n</w:t>
      </w:r>
      <w:r w:rsidRPr="005F2A6A">
        <w:rPr>
          <w:rFonts w:ascii="Arial" w:hAnsi="Arial"/>
          <w:sz w:val="24"/>
          <w:szCs w:val="24"/>
        </w:rPr>
        <w:t xml:space="preserve"> PU-Schaumkleber Soudabond Easy</w:t>
      </w:r>
      <w:r>
        <w:rPr>
          <w:rFonts w:ascii="Arial" w:hAnsi="Arial"/>
          <w:sz w:val="24"/>
          <w:szCs w:val="24"/>
        </w:rPr>
        <w:t xml:space="preserve">, mit dem sowohl </w:t>
      </w:r>
      <w:r w:rsidR="00DB7E61" w:rsidRPr="005F2A6A">
        <w:rPr>
          <w:rFonts w:ascii="Arial" w:hAnsi="Arial"/>
          <w:sz w:val="24"/>
          <w:szCs w:val="24"/>
        </w:rPr>
        <w:t xml:space="preserve">Dämm- und Gipskartonplatten </w:t>
      </w:r>
      <w:r>
        <w:rPr>
          <w:rFonts w:ascii="Arial" w:hAnsi="Arial"/>
          <w:sz w:val="24"/>
          <w:szCs w:val="24"/>
        </w:rPr>
        <w:t>schnell und einfach verklebt</w:t>
      </w:r>
      <w:r w:rsidR="00473422">
        <w:rPr>
          <w:rFonts w:ascii="Arial" w:hAnsi="Arial"/>
          <w:sz w:val="24"/>
          <w:szCs w:val="24"/>
        </w:rPr>
        <w:t>, als auch</w:t>
      </w:r>
      <w:r>
        <w:rPr>
          <w:rFonts w:ascii="Arial" w:hAnsi="Arial"/>
          <w:sz w:val="24"/>
          <w:szCs w:val="24"/>
        </w:rPr>
        <w:t xml:space="preserve"> Innenwände</w:t>
      </w:r>
      <w:r w:rsidR="00DB7E61" w:rsidRPr="005F2A6A">
        <w:rPr>
          <w:rFonts w:ascii="Arial" w:hAnsi="Arial"/>
          <w:sz w:val="24"/>
          <w:szCs w:val="24"/>
        </w:rPr>
        <w:t xml:space="preserve"> mit Porenbetonsteinen </w:t>
      </w:r>
      <w:r>
        <w:rPr>
          <w:rFonts w:ascii="Arial" w:hAnsi="Arial"/>
          <w:sz w:val="24"/>
          <w:szCs w:val="24"/>
        </w:rPr>
        <w:t xml:space="preserve">gemauert werden können. </w:t>
      </w:r>
      <w:r w:rsidR="003E514F">
        <w:rPr>
          <w:rFonts w:ascii="Arial" w:hAnsi="Arial"/>
          <w:sz w:val="24"/>
          <w:szCs w:val="24"/>
        </w:rPr>
        <w:t>"Mit Soudabond E</w:t>
      </w:r>
      <w:r w:rsidR="003E514F" w:rsidRPr="005F2A6A">
        <w:rPr>
          <w:rFonts w:ascii="Arial" w:hAnsi="Arial"/>
          <w:sz w:val="24"/>
          <w:szCs w:val="24"/>
        </w:rPr>
        <w:t>asy kann der Innenausbau komplett in Trockenbauweise erfolgen. Kein Schleppen von Säcken, kein Anmischen von Klebmörtel ist mehr notw</w:t>
      </w:r>
      <w:r>
        <w:rPr>
          <w:rFonts w:ascii="Arial" w:hAnsi="Arial"/>
          <w:sz w:val="24"/>
          <w:szCs w:val="24"/>
        </w:rPr>
        <w:t>endig“, erläutert Soudal Geschäftsführer</w:t>
      </w:r>
      <w:r w:rsidR="003E514F" w:rsidRPr="005F2A6A">
        <w:rPr>
          <w:rFonts w:ascii="Arial" w:hAnsi="Arial"/>
          <w:sz w:val="24"/>
          <w:szCs w:val="24"/>
        </w:rPr>
        <w:t xml:space="preserve"> </w:t>
      </w:r>
      <w:r w:rsidR="00473422">
        <w:rPr>
          <w:rFonts w:ascii="Arial" w:hAnsi="Arial"/>
          <w:sz w:val="24"/>
          <w:szCs w:val="24"/>
        </w:rPr>
        <w:t>Harald Lüdtke</w:t>
      </w:r>
      <w:r w:rsidR="003E514F" w:rsidRPr="005F2A6A">
        <w:rPr>
          <w:rFonts w:ascii="Arial" w:hAnsi="Arial"/>
          <w:sz w:val="24"/>
          <w:szCs w:val="24"/>
        </w:rPr>
        <w:t xml:space="preserve">. </w:t>
      </w:r>
    </w:p>
    <w:p w14:paraId="6EA1C168" w14:textId="77777777" w:rsidR="009E6612" w:rsidRPr="005F2A6A" w:rsidRDefault="009E6612" w:rsidP="006648F8">
      <w:pPr>
        <w:pStyle w:val="Text"/>
        <w:spacing w:line="360" w:lineRule="auto"/>
        <w:rPr>
          <w:rFonts w:ascii="Arial" w:hAnsi="Arial"/>
          <w:sz w:val="24"/>
          <w:szCs w:val="24"/>
        </w:rPr>
      </w:pPr>
    </w:p>
    <w:p w14:paraId="1B744113" w14:textId="77777777" w:rsidR="00844900" w:rsidRPr="005F2A6A" w:rsidRDefault="00844900" w:rsidP="006648F8">
      <w:pPr>
        <w:pStyle w:val="Text"/>
        <w:spacing w:line="360" w:lineRule="auto"/>
        <w:rPr>
          <w:rFonts w:ascii="Arial" w:hAnsi="Arial"/>
          <w:sz w:val="24"/>
          <w:szCs w:val="24"/>
        </w:rPr>
      </w:pPr>
    </w:p>
    <w:p w14:paraId="58F64E72" w14:textId="77777777" w:rsidR="00844900" w:rsidRPr="004167D6" w:rsidRDefault="00844900" w:rsidP="00844900">
      <w:pPr>
        <w:spacing w:line="360" w:lineRule="auto"/>
        <w:rPr>
          <w:rFonts w:ascii="Arial" w:hAnsi="Arial" w:cs="Arial"/>
        </w:rPr>
      </w:pPr>
      <w:r w:rsidRPr="006712BF">
        <w:rPr>
          <w:rFonts w:ascii="Arial" w:hAnsi="Arial" w:cs="Arial"/>
          <w:b/>
        </w:rPr>
        <w:t>Über Soudal</w:t>
      </w:r>
    </w:p>
    <w:p w14:paraId="7C2C4ACB" w14:textId="77777777" w:rsidR="00844900" w:rsidRPr="00D22F2F" w:rsidRDefault="00844900" w:rsidP="00844900">
      <w:pPr>
        <w:spacing w:line="276" w:lineRule="auto"/>
        <w:rPr>
          <w:rFonts w:ascii="Arial" w:hAnsi="Arial" w:cs="Arial"/>
        </w:rPr>
      </w:pPr>
      <w:r>
        <w:rPr>
          <w:rFonts w:ascii="Arial" w:hAnsi="Arial" w:cs="Arial"/>
        </w:rPr>
        <w:t>Soudal ist Europas führender</w:t>
      </w:r>
      <w:r w:rsidRPr="006712BF">
        <w:rPr>
          <w:rFonts w:ascii="Arial" w:hAnsi="Arial" w:cs="Arial"/>
        </w:rPr>
        <w:t xml:space="preserve"> unabhängiger Produzent von Polyurethan-Bauschäumen und weltweit drittgrößter Hersteller industrieller Dicht- und Klebstoffe. Auf dem Gebiet aerosol-basierter PU-Schäume ist das Unternehmen  Weltmarktführer. In Deutschland, Österreich, Großbritannien, Frankreich und mehr als 35 weiteren Ländern ist Soudal mit eigenen Verkaufsbüros und Logistikzentren vertreten. Das Unternehmen unterhält 16 Produktionsstätten auf vier Kontinenten. Soudal beschäftigt weltweit circa 2.100 Mitarbeiter in mehr als 35 Ländern und bedient als Vollsortimenter die Bereiche Baustoff-Fachhandel für Profiverarbeiter, Do-it-yourself-Fachhandel sowie Industrie &amp; Transport. Standort des deutschen Servicecenters ist Leverkusen. </w:t>
      </w:r>
    </w:p>
    <w:p w14:paraId="4A3E56B7" w14:textId="77777777" w:rsidR="00844900" w:rsidRDefault="00844900" w:rsidP="00844900">
      <w:pPr>
        <w:spacing w:line="276" w:lineRule="auto"/>
        <w:rPr>
          <w:rFonts w:ascii="Arial" w:hAnsi="Arial" w:cs="Arial"/>
        </w:rPr>
      </w:pPr>
    </w:p>
    <w:p w14:paraId="549185D1" w14:textId="77777777" w:rsidR="00844900" w:rsidRDefault="00844900" w:rsidP="00844900">
      <w:pPr>
        <w:spacing w:line="276" w:lineRule="auto"/>
        <w:rPr>
          <w:rFonts w:ascii="Arial" w:hAnsi="Arial" w:cs="Arial"/>
        </w:rPr>
      </w:pPr>
    </w:p>
    <w:p w14:paraId="6DC78CDF" w14:textId="74ACC965" w:rsidR="00844900" w:rsidRPr="006712BF" w:rsidRDefault="007174A8" w:rsidP="00844900">
      <w:pPr>
        <w:spacing w:line="276" w:lineRule="auto"/>
        <w:rPr>
          <w:rFonts w:ascii="Arial" w:hAnsi="Arial" w:cs="Arial"/>
        </w:rPr>
      </w:pPr>
      <w:r>
        <w:rPr>
          <w:rFonts w:ascii="Arial" w:hAnsi="Arial" w:cs="Arial"/>
        </w:rPr>
        <w:t>1.904</w:t>
      </w:r>
      <w:r w:rsidR="00844900">
        <w:rPr>
          <w:rFonts w:ascii="Arial" w:hAnsi="Arial" w:cs="Arial"/>
        </w:rPr>
        <w:t xml:space="preserve"> Zeichen (inkl.Leerzeichen, ohne Abbinder)</w:t>
      </w:r>
    </w:p>
    <w:p w14:paraId="6CF771FC" w14:textId="2EC85FE4" w:rsidR="00553CA1" w:rsidRDefault="00553CA1">
      <w:pPr>
        <w:rPr>
          <w:rFonts w:ascii="Arial" w:hAnsi="Arial" w:cs="Arial Unicode MS"/>
          <w:color w:val="000000"/>
          <w:lang w:val="de-DE" w:eastAsia="de-DE"/>
        </w:rPr>
      </w:pPr>
      <w:r>
        <w:rPr>
          <w:rFonts w:ascii="Arial" w:hAnsi="Arial"/>
        </w:rPr>
        <w:br w:type="page"/>
      </w:r>
    </w:p>
    <w:p w14:paraId="58137A07" w14:textId="77777777" w:rsidR="005F2A6A" w:rsidRDefault="005F2A6A" w:rsidP="006648F8">
      <w:pPr>
        <w:pStyle w:val="Text"/>
        <w:spacing w:line="360" w:lineRule="auto"/>
        <w:rPr>
          <w:rFonts w:ascii="Arial" w:hAnsi="Arial"/>
          <w:sz w:val="24"/>
          <w:szCs w:val="24"/>
        </w:rPr>
      </w:pPr>
    </w:p>
    <w:p w14:paraId="3D5B6B94" w14:textId="77777777" w:rsidR="00553CA1" w:rsidRPr="00812E9D" w:rsidRDefault="00844900" w:rsidP="00553CA1">
      <w:pPr>
        <w:spacing w:line="276" w:lineRule="auto"/>
        <w:rPr>
          <w:rFonts w:ascii="Arial" w:hAnsi="Arial" w:cs="Arial"/>
          <w:b/>
          <w:sz w:val="28"/>
        </w:rPr>
      </w:pPr>
      <w:r w:rsidRPr="006712BF">
        <w:rPr>
          <w:rFonts w:ascii="Arial" w:hAnsi="Arial" w:cs="Arial"/>
          <w:b/>
          <w:sz w:val="28"/>
        </w:rPr>
        <w:t xml:space="preserve">Pressefotos: </w:t>
      </w:r>
      <w:r w:rsidRPr="006712BF">
        <w:rPr>
          <w:rFonts w:ascii="Arial" w:hAnsi="Arial" w:cs="Arial"/>
          <w:b/>
          <w:sz w:val="28"/>
        </w:rPr>
        <w:br/>
      </w:r>
    </w:p>
    <w:p w14:paraId="773AD9A4" w14:textId="77777777" w:rsidR="00553CA1" w:rsidRDefault="00553CA1" w:rsidP="00553CA1">
      <w:pPr>
        <w:rPr>
          <w:rFonts w:ascii="Arial" w:hAnsi="Arial" w:cs="Arial"/>
        </w:rPr>
      </w:pPr>
      <w:r>
        <w:rPr>
          <w:rFonts w:ascii="Arial" w:hAnsi="Arial" w:cs="Arial"/>
          <w:noProof/>
          <w:lang w:val="de-DE" w:eastAsia="de-DE"/>
        </w:rPr>
        <w:drawing>
          <wp:inline distT="0" distB="0" distL="0" distR="0" wp14:anchorId="49AE816B" wp14:editId="094B3DBF">
            <wp:extent cx="3429423" cy="2284606"/>
            <wp:effectExtent l="0" t="0" r="0" b="1905"/>
            <wp:docPr id="2" name="Bild 2" descr="Macintosh HD:Users:simonelafrenz:Dropbox:Soudal_Austausch:Fachpressetag 2016:Pressemappe:Bilder:Soudatight_Anwen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imonelafrenz:Dropbox:Soudal_Austausch:Fachpressetag 2016:Pressemappe:Bilder:Soudatight_Anwendung.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3430610" cy="2285397"/>
                    </a:xfrm>
                    <a:prstGeom prst="rect">
                      <a:avLst/>
                    </a:prstGeom>
                    <a:noFill/>
                    <a:ln>
                      <a:noFill/>
                    </a:ln>
                  </pic:spPr>
                </pic:pic>
              </a:graphicData>
            </a:graphic>
          </wp:inline>
        </w:drawing>
      </w:r>
    </w:p>
    <w:p w14:paraId="27BC505B" w14:textId="77777777" w:rsidR="00553CA1" w:rsidRDefault="00553CA1" w:rsidP="00553CA1">
      <w:pPr>
        <w:rPr>
          <w:rFonts w:ascii="Arial" w:hAnsi="Arial" w:cs="Arial"/>
        </w:rPr>
      </w:pPr>
    </w:p>
    <w:p w14:paraId="7E637C8F" w14:textId="77777777" w:rsidR="00553CA1" w:rsidRDefault="00553CA1" w:rsidP="00553CA1">
      <w:pPr>
        <w:rPr>
          <w:rFonts w:ascii="Arial" w:hAnsi="Arial" w:cs="Arial"/>
        </w:rPr>
      </w:pPr>
      <w:r w:rsidRPr="008E6D12">
        <w:rPr>
          <w:rFonts w:ascii="Arial" w:hAnsi="Arial" w:cs="Arial"/>
        </w:rPr>
        <w:t xml:space="preserve">Als neue Systemkomponente des Soudal-Window-Systems (SWS) </w:t>
      </w:r>
      <w:r>
        <w:rPr>
          <w:rFonts w:ascii="Arial" w:hAnsi="Arial" w:cs="Arial"/>
        </w:rPr>
        <w:t xml:space="preserve">eignet sich Soudatight </w:t>
      </w:r>
      <w:r w:rsidRPr="008E6D12">
        <w:rPr>
          <w:rFonts w:ascii="Arial" w:hAnsi="Arial" w:cs="Arial"/>
        </w:rPr>
        <w:t>optimal für die Abdichtung von Fensteranschlüssen</w:t>
      </w:r>
      <w:r>
        <w:rPr>
          <w:rFonts w:ascii="Arial" w:hAnsi="Arial" w:cs="Arial"/>
        </w:rPr>
        <w:t xml:space="preserve"> bei Sanierung und Neubau. Foto: Soudal N.V. </w:t>
      </w:r>
    </w:p>
    <w:p w14:paraId="0F6BA2D9" w14:textId="0F994777" w:rsidR="00EA3CB6" w:rsidRPr="005F2A6A" w:rsidRDefault="00EA3CB6" w:rsidP="00473422">
      <w:pPr>
        <w:pStyle w:val="Text"/>
        <w:spacing w:line="360" w:lineRule="auto"/>
        <w:rPr>
          <w:rFonts w:ascii="Arial" w:hAnsi="Arial"/>
          <w:sz w:val="24"/>
          <w:szCs w:val="24"/>
        </w:rPr>
      </w:pPr>
    </w:p>
    <w:p w14:paraId="20980D36" w14:textId="77777777" w:rsidR="000248DD" w:rsidRDefault="004C6F10" w:rsidP="00844900">
      <w:pPr>
        <w:pStyle w:val="StandardWeb"/>
        <w:shd w:val="clear" w:color="auto" w:fill="FFFFFF"/>
        <w:spacing w:before="0" w:beforeAutospacing="0" w:after="150" w:afterAutospacing="0"/>
        <w:rPr>
          <w:rFonts w:ascii="Arial" w:hAnsi="Arial"/>
          <w:sz w:val="24"/>
          <w:szCs w:val="24"/>
        </w:rPr>
      </w:pPr>
      <w:r>
        <w:rPr>
          <w:rFonts w:ascii="Arial" w:hAnsi="Arial"/>
          <w:b/>
          <w:bCs/>
          <w:noProof/>
          <w:color w:val="FF2D21" w:themeColor="accent5"/>
          <w:sz w:val="24"/>
          <w:szCs w:val="24"/>
        </w:rPr>
        <w:drawing>
          <wp:inline distT="0" distB="0" distL="0" distR="0" wp14:anchorId="073ABA21" wp14:editId="268C7D10">
            <wp:extent cx="3425190" cy="2283460"/>
            <wp:effectExtent l="0" t="0" r="3810" b="2540"/>
            <wp:docPr id="4" name="Bild 4" descr="Daten:Kunden:Soudal:Veranstaltungen/Aktionen:Fachpressetag_2016:Pressemappe:IMG_3572bb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en:Kunden:Soudal:Veranstaltungen/Aktionen:Fachpressetag_2016:Pressemappe:IMG_3572bb_small.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425190" cy="2283460"/>
                    </a:xfrm>
                    <a:prstGeom prst="rect">
                      <a:avLst/>
                    </a:prstGeom>
                    <a:noFill/>
                    <a:ln>
                      <a:noFill/>
                    </a:ln>
                  </pic:spPr>
                </pic:pic>
              </a:graphicData>
            </a:graphic>
          </wp:inline>
        </w:drawing>
      </w:r>
      <w:r w:rsidR="000248DD" w:rsidRPr="000248DD">
        <w:rPr>
          <w:rFonts w:ascii="Arial" w:hAnsi="Arial"/>
          <w:sz w:val="24"/>
          <w:szCs w:val="24"/>
        </w:rPr>
        <w:t xml:space="preserve"> </w:t>
      </w:r>
    </w:p>
    <w:p w14:paraId="1567AB20" w14:textId="4E3C751C" w:rsidR="000248DD" w:rsidRPr="00553CA1" w:rsidRDefault="000248DD" w:rsidP="00844900">
      <w:pPr>
        <w:pStyle w:val="StandardWeb"/>
        <w:shd w:val="clear" w:color="auto" w:fill="FFFFFF"/>
        <w:spacing w:before="0" w:beforeAutospacing="0" w:after="150" w:afterAutospacing="0"/>
        <w:rPr>
          <w:rStyle w:val="Betont"/>
          <w:rFonts w:ascii="Arial" w:hAnsi="Arial"/>
          <w:b w:val="0"/>
          <w:bCs w:val="0"/>
          <w:sz w:val="24"/>
          <w:szCs w:val="24"/>
        </w:rPr>
      </w:pPr>
      <w:r>
        <w:rPr>
          <w:rFonts w:ascii="Arial" w:hAnsi="Arial"/>
          <w:sz w:val="24"/>
          <w:szCs w:val="24"/>
        </w:rPr>
        <w:t>D</w:t>
      </w:r>
      <w:r w:rsidRPr="005F2A6A">
        <w:rPr>
          <w:rFonts w:ascii="Arial" w:hAnsi="Arial"/>
          <w:sz w:val="24"/>
          <w:szCs w:val="24"/>
        </w:rPr>
        <w:t xml:space="preserve">er universelle PU-Schaumkleber Soudabond Easy </w:t>
      </w:r>
      <w:r>
        <w:rPr>
          <w:rFonts w:ascii="Arial" w:hAnsi="Arial"/>
          <w:sz w:val="24"/>
          <w:szCs w:val="24"/>
        </w:rPr>
        <w:t>eignet sich für</w:t>
      </w:r>
      <w:r w:rsidRPr="005F2A6A">
        <w:rPr>
          <w:rFonts w:ascii="Arial" w:hAnsi="Arial"/>
          <w:sz w:val="24"/>
          <w:szCs w:val="24"/>
        </w:rPr>
        <w:t xml:space="preserve"> die Verklebung von Dämm- und Gipskartonplatten </w:t>
      </w:r>
      <w:r>
        <w:rPr>
          <w:rFonts w:ascii="Arial" w:hAnsi="Arial"/>
          <w:sz w:val="24"/>
          <w:szCs w:val="24"/>
        </w:rPr>
        <w:t>ebenso wie für</w:t>
      </w:r>
      <w:r w:rsidRPr="005F2A6A">
        <w:rPr>
          <w:rFonts w:ascii="Arial" w:hAnsi="Arial"/>
          <w:sz w:val="24"/>
          <w:szCs w:val="24"/>
        </w:rPr>
        <w:t xml:space="preserve"> das Mauern von In</w:t>
      </w:r>
      <w:r>
        <w:rPr>
          <w:rFonts w:ascii="Arial" w:hAnsi="Arial"/>
          <w:sz w:val="24"/>
          <w:szCs w:val="24"/>
        </w:rPr>
        <w:t xml:space="preserve">nenwänden mit </w:t>
      </w:r>
      <w:r w:rsidRPr="00844900">
        <w:rPr>
          <w:rFonts w:ascii="Arial" w:hAnsi="Arial"/>
          <w:sz w:val="24"/>
          <w:szCs w:val="24"/>
        </w:rPr>
        <w:t>Porenbetonsteinen.</w:t>
      </w:r>
      <w:r w:rsidR="00844900" w:rsidRPr="00844900">
        <w:rPr>
          <w:rFonts w:ascii="Arial" w:hAnsi="Arial"/>
          <w:sz w:val="24"/>
          <w:szCs w:val="24"/>
        </w:rPr>
        <w:t xml:space="preserve"> </w:t>
      </w:r>
      <w:r w:rsidR="00844900" w:rsidRPr="00844900">
        <w:rPr>
          <w:rFonts w:ascii="Arial" w:hAnsi="Arial" w:cs="Arial"/>
          <w:sz w:val="24"/>
          <w:szCs w:val="24"/>
        </w:rPr>
        <w:t>Foto: Soudal N.V</w:t>
      </w:r>
    </w:p>
    <w:p w14:paraId="58CE6410" w14:textId="77777777" w:rsidR="00844900" w:rsidRDefault="00844900" w:rsidP="00844900">
      <w:pPr>
        <w:rPr>
          <w:rFonts w:ascii="Arial" w:hAnsi="Arial" w:cs="Arial"/>
        </w:rPr>
      </w:pPr>
    </w:p>
    <w:p w14:paraId="61305785" w14:textId="77777777" w:rsidR="00456A64" w:rsidRPr="005F2A6A" w:rsidRDefault="00456A64" w:rsidP="00456A64">
      <w:pPr>
        <w:pStyle w:val="Text"/>
        <w:spacing w:line="360" w:lineRule="auto"/>
        <w:rPr>
          <w:rFonts w:ascii="Arial" w:hAnsi="Arial"/>
          <w:b/>
          <w:sz w:val="24"/>
          <w:szCs w:val="24"/>
        </w:rPr>
      </w:pPr>
    </w:p>
    <w:p w14:paraId="169A86D3" w14:textId="77777777" w:rsidR="00456A64" w:rsidRDefault="00456A64" w:rsidP="00456A64">
      <w:r>
        <w:rPr>
          <w:noProof/>
          <w:lang w:val="de-DE" w:eastAsia="de-DE"/>
        </w:rPr>
        <w:drawing>
          <wp:inline distT="0" distB="0" distL="0" distR="0" wp14:anchorId="3E54CDFF" wp14:editId="566F8880">
            <wp:extent cx="744719" cy="3464560"/>
            <wp:effectExtent l="0" t="0" r="0" b="0"/>
            <wp:docPr id="1" name="Bild 1" descr="Daten:Kunden:Soudal:Veranstaltungen/Aktionen:Fachpressetag_2016:Pressemappe:FixAll_High_Tack_Clear_305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Kunden:Soudal:Veranstaltungen/Aktionen:Fachpressetag_2016:Pressemappe:FixAll_High_Tack_Clear_305g.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745311" cy="3467313"/>
                    </a:xfrm>
                    <a:prstGeom prst="rect">
                      <a:avLst/>
                    </a:prstGeom>
                    <a:noFill/>
                    <a:ln>
                      <a:noFill/>
                    </a:ln>
                  </pic:spPr>
                </pic:pic>
              </a:graphicData>
            </a:graphic>
          </wp:inline>
        </w:drawing>
      </w:r>
      <w:r>
        <w:tab/>
      </w:r>
      <w:r>
        <w:tab/>
      </w:r>
      <w:r>
        <w:tab/>
      </w:r>
      <w:r>
        <w:rPr>
          <w:noProof/>
          <w:lang w:val="de-DE" w:eastAsia="de-DE"/>
        </w:rPr>
        <w:drawing>
          <wp:inline distT="0" distB="0" distL="0" distR="0" wp14:anchorId="0FD480AD" wp14:editId="66592F15">
            <wp:extent cx="1322626" cy="3283585"/>
            <wp:effectExtent l="0" t="0" r="0" b="0"/>
            <wp:docPr id="6" name="Bild 6" descr="Daten:Kunden:Soudal:Veranstaltungen/Aktionen:Fachpressetag_2016:Pressemappe:FixAll_High_Tack_Clear_305g_Display36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n:Kunden:Soudal:Veranstaltungen/Aktionen:Fachpressetag_2016:Pressemappe:FixAll_High_Tack_Clear_305g_Display36er.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322812" cy="3284046"/>
                    </a:xfrm>
                    <a:prstGeom prst="rect">
                      <a:avLst/>
                    </a:prstGeom>
                    <a:noFill/>
                    <a:ln>
                      <a:noFill/>
                    </a:ln>
                  </pic:spPr>
                </pic:pic>
              </a:graphicData>
            </a:graphic>
          </wp:inline>
        </w:drawing>
      </w:r>
    </w:p>
    <w:p w14:paraId="413309A5" w14:textId="77777777" w:rsidR="00456A64" w:rsidRDefault="00456A64" w:rsidP="00456A64"/>
    <w:p w14:paraId="5E05D33C" w14:textId="77777777" w:rsidR="00456A64" w:rsidRPr="009C0A61" w:rsidRDefault="00456A64" w:rsidP="009C0A61">
      <w:pPr>
        <w:pStyle w:val="StandardWeb"/>
        <w:shd w:val="clear" w:color="auto" w:fill="FFFFFF"/>
        <w:spacing w:before="0" w:beforeAutospacing="0" w:after="150" w:afterAutospacing="0"/>
        <w:rPr>
          <w:rFonts w:ascii="Arial" w:hAnsi="Arial"/>
          <w:sz w:val="24"/>
          <w:szCs w:val="24"/>
        </w:rPr>
      </w:pPr>
      <w:r w:rsidRPr="009C0A61">
        <w:rPr>
          <w:rFonts w:ascii="Arial" w:hAnsi="Arial"/>
          <w:sz w:val="24"/>
          <w:szCs w:val="24"/>
        </w:rPr>
        <w:t xml:space="preserve">Soudal hat seine Fix All- Produktreihe ergänzt. Das neue Fix All High Tack Clear ermöglicht transparente Klebe- und Dichtfugen mit höchster Endfestigkeit. Foto: Soudal N.V. </w:t>
      </w:r>
    </w:p>
    <w:p w14:paraId="20858BE7" w14:textId="77777777" w:rsidR="00456A64" w:rsidRDefault="00456A64" w:rsidP="00456A64"/>
    <w:p w14:paraId="73ADE850" w14:textId="77777777" w:rsidR="00456A64" w:rsidRDefault="00456A64" w:rsidP="00844900">
      <w:pPr>
        <w:rPr>
          <w:rFonts w:ascii="Arial" w:hAnsi="Arial" w:cs="Arial"/>
        </w:rPr>
      </w:pPr>
    </w:p>
    <w:p w14:paraId="71B6311B" w14:textId="77777777" w:rsidR="00456A64" w:rsidRDefault="00456A64" w:rsidP="00844900">
      <w:pPr>
        <w:rPr>
          <w:rFonts w:ascii="Arial" w:hAnsi="Arial" w:cs="Arial"/>
        </w:rPr>
      </w:pPr>
    </w:p>
    <w:p w14:paraId="00E1A2A4" w14:textId="77777777" w:rsidR="00844900" w:rsidRDefault="00844900" w:rsidP="00844900">
      <w:pPr>
        <w:rPr>
          <w:rFonts w:ascii="Arial" w:hAnsi="Arial" w:cs="Arial"/>
        </w:rPr>
      </w:pPr>
    </w:p>
    <w:p w14:paraId="6B292579" w14:textId="5A9719AF" w:rsidR="00844900" w:rsidRPr="00812E9D" w:rsidRDefault="00844900" w:rsidP="00844900">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rPr>
      </w:pPr>
      <w:r w:rsidRPr="007519B2">
        <w:rPr>
          <w:rFonts w:ascii="Arial" w:hAnsi="Arial" w:cs="Arial"/>
          <w:b/>
        </w:rPr>
        <w:t>Pressetext u</w:t>
      </w:r>
      <w:r>
        <w:rPr>
          <w:rFonts w:ascii="Arial" w:hAnsi="Arial" w:cs="Arial"/>
          <w:b/>
        </w:rPr>
        <w:t>nd Pressefotos</w:t>
      </w:r>
      <w:r w:rsidRPr="007519B2">
        <w:rPr>
          <w:rFonts w:ascii="Arial" w:hAnsi="Arial" w:cs="Arial"/>
          <w:b/>
        </w:rPr>
        <w:t xml:space="preserve"> stehen Ihnen zum</w:t>
      </w:r>
      <w:r w:rsidRPr="001279B9">
        <w:rPr>
          <w:rFonts w:ascii="Arial" w:hAnsi="Arial" w:cs="Arial"/>
        </w:rPr>
        <w:t xml:space="preserve"> </w:t>
      </w:r>
      <w:r w:rsidRPr="001279B9">
        <w:rPr>
          <w:rFonts w:ascii="Arial" w:hAnsi="Arial" w:cs="Arial"/>
          <w:b/>
        </w:rPr>
        <w:t>Download im Soudal-Newsportal zur Verfügung</w:t>
      </w:r>
      <w:r w:rsidRPr="001279B9">
        <w:rPr>
          <w:rFonts w:ascii="Arial" w:hAnsi="Arial" w:cs="Arial"/>
        </w:rPr>
        <w:t>:</w:t>
      </w:r>
      <w:r w:rsidRPr="00CD7B29">
        <w:rPr>
          <w:rFonts w:ascii="Arial" w:hAnsi="Arial" w:cs="Arial"/>
          <w:b/>
        </w:rPr>
        <w:t xml:space="preserve"> </w:t>
      </w:r>
      <w:r w:rsidRPr="001434FE">
        <w:rPr>
          <w:rFonts w:ascii="Arial" w:hAnsi="Arial" w:cs="Arial"/>
          <w:b/>
        </w:rPr>
        <w:t>pres</w:t>
      </w:r>
      <w:r>
        <w:rPr>
          <w:rFonts w:ascii="Arial" w:hAnsi="Arial" w:cs="Arial"/>
          <w:b/>
        </w:rPr>
        <w:t>seportal.brandrevier.com/soudal</w:t>
      </w:r>
    </w:p>
    <w:p w14:paraId="248F8021" w14:textId="77777777" w:rsidR="00844900" w:rsidRDefault="00844900" w:rsidP="00844900">
      <w:pPr>
        <w:rPr>
          <w:rFonts w:ascii="Arial" w:hAnsi="Arial" w:cs="Arial"/>
        </w:rPr>
      </w:pPr>
    </w:p>
    <w:p w14:paraId="499319CF" w14:textId="77777777" w:rsidR="00844900" w:rsidRDefault="00844900" w:rsidP="00844900">
      <w:pPr>
        <w:rPr>
          <w:rFonts w:ascii="Arial" w:hAnsi="Arial" w:cs="Arial"/>
        </w:rPr>
      </w:pPr>
    </w:p>
    <w:p w14:paraId="30334A08" w14:textId="77777777" w:rsidR="00844900" w:rsidRPr="00172ABB" w:rsidRDefault="00844900" w:rsidP="00844900">
      <w:pPr>
        <w:rPr>
          <w:rFonts w:ascii="Arial" w:hAnsi="Arial" w:cs="Arial"/>
        </w:rPr>
      </w:pPr>
      <w:r>
        <w:rPr>
          <w:noProof/>
          <w:lang w:val="de-DE" w:eastAsia="de-DE"/>
        </w:rPr>
        <mc:AlternateContent>
          <mc:Choice Requires="wps">
            <w:drawing>
              <wp:anchor distT="0" distB="0" distL="114300" distR="114300" simplePos="0" relativeHeight="251660288" behindDoc="0" locked="0" layoutInCell="1" allowOverlap="1" wp14:anchorId="7AFFD1DF" wp14:editId="432351EC">
                <wp:simplePos x="0" y="0"/>
                <wp:positionH relativeFrom="column">
                  <wp:posOffset>3314700</wp:posOffset>
                </wp:positionH>
                <wp:positionV relativeFrom="paragraph">
                  <wp:posOffset>182245</wp:posOffset>
                </wp:positionV>
                <wp:extent cx="2628900" cy="1613535"/>
                <wp:effectExtent l="0" t="0" r="0" b="0"/>
                <wp:wrapThrough wrapText="bothSides">
                  <wp:wrapPolygon edited="0">
                    <wp:start x="209" y="340"/>
                    <wp:lineTo x="209" y="20741"/>
                    <wp:lineTo x="21078" y="20741"/>
                    <wp:lineTo x="21078" y="340"/>
                    <wp:lineTo x="209" y="340"/>
                  </wp:wrapPolygon>
                </wp:wrapThrough>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61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82BF9" w14:textId="77777777" w:rsidR="00473422" w:rsidRPr="001279B9" w:rsidRDefault="00473422" w:rsidP="00844900">
                            <w:pPr>
                              <w:spacing w:line="360" w:lineRule="auto"/>
                              <w:rPr>
                                <w:rFonts w:ascii="Arial" w:hAnsi="Arial" w:cs="Arial"/>
                                <w:b/>
                                <w:szCs w:val="22"/>
                              </w:rPr>
                            </w:pPr>
                            <w:r w:rsidRPr="001279B9">
                              <w:rPr>
                                <w:rFonts w:ascii="Arial" w:hAnsi="Arial" w:cs="Arial"/>
                                <w:b/>
                                <w:szCs w:val="22"/>
                              </w:rPr>
                              <w:t xml:space="preserve">Redaktion: </w:t>
                            </w:r>
                          </w:p>
                          <w:p w14:paraId="20FBCF5E" w14:textId="77777777" w:rsidR="00473422" w:rsidRPr="001279B9" w:rsidRDefault="00473422" w:rsidP="00844900">
                            <w:pPr>
                              <w:widowControl w:val="0"/>
                              <w:autoSpaceDE w:val="0"/>
                              <w:autoSpaceDN w:val="0"/>
                              <w:adjustRightInd w:val="0"/>
                              <w:rPr>
                                <w:rFonts w:ascii="Arial" w:hAnsi="Arial" w:cs="Arial"/>
                                <w:szCs w:val="22"/>
                              </w:rPr>
                            </w:pPr>
                            <w:r w:rsidRPr="001279B9">
                              <w:rPr>
                                <w:rFonts w:ascii="Arial" w:hAnsi="Arial" w:cs="Arial"/>
                                <w:szCs w:val="22"/>
                              </w:rPr>
                              <w:t>Brandrevier GmbH </w:t>
                            </w:r>
                          </w:p>
                          <w:p w14:paraId="774F0FCE" w14:textId="77777777" w:rsidR="00473422" w:rsidRPr="001279B9" w:rsidRDefault="00473422" w:rsidP="00844900">
                            <w:pPr>
                              <w:widowControl w:val="0"/>
                              <w:autoSpaceDE w:val="0"/>
                              <w:autoSpaceDN w:val="0"/>
                              <w:adjustRightInd w:val="0"/>
                              <w:rPr>
                                <w:rFonts w:ascii="Arial" w:hAnsi="Arial" w:cs="Arial"/>
                                <w:szCs w:val="22"/>
                              </w:rPr>
                            </w:pPr>
                            <w:r>
                              <w:rPr>
                                <w:rFonts w:ascii="Arial" w:hAnsi="Arial" w:cs="Arial"/>
                                <w:szCs w:val="22"/>
                              </w:rPr>
                              <w:t>Tobias Nazemi</w:t>
                            </w:r>
                          </w:p>
                          <w:p w14:paraId="2F1E36B1" w14:textId="77777777" w:rsidR="00473422" w:rsidRPr="001279B9" w:rsidRDefault="00473422" w:rsidP="00844900">
                            <w:pPr>
                              <w:widowControl w:val="0"/>
                              <w:autoSpaceDE w:val="0"/>
                              <w:autoSpaceDN w:val="0"/>
                              <w:adjustRightInd w:val="0"/>
                              <w:rPr>
                                <w:rFonts w:ascii="Arial" w:hAnsi="Arial" w:cs="Arial"/>
                                <w:szCs w:val="22"/>
                              </w:rPr>
                            </w:pPr>
                            <w:r w:rsidRPr="001279B9">
                              <w:rPr>
                                <w:rFonts w:ascii="Arial" w:hAnsi="Arial" w:cs="Arial"/>
                                <w:szCs w:val="22"/>
                              </w:rPr>
                              <w:t>Gemarkenstraße 138a </w:t>
                            </w:r>
                          </w:p>
                          <w:p w14:paraId="3524EAA9" w14:textId="77777777" w:rsidR="00473422" w:rsidRPr="001279B9" w:rsidRDefault="00473422" w:rsidP="00844900">
                            <w:pPr>
                              <w:widowControl w:val="0"/>
                              <w:autoSpaceDE w:val="0"/>
                              <w:autoSpaceDN w:val="0"/>
                              <w:adjustRightInd w:val="0"/>
                              <w:rPr>
                                <w:rFonts w:ascii="Arial" w:hAnsi="Arial" w:cs="Arial"/>
                                <w:szCs w:val="22"/>
                              </w:rPr>
                            </w:pPr>
                            <w:r>
                              <w:rPr>
                                <w:rFonts w:ascii="Arial" w:hAnsi="Arial" w:cs="Arial"/>
                                <w:szCs w:val="22"/>
                              </w:rPr>
                              <w:t>45147 Essen </w:t>
                            </w:r>
                            <w:r>
                              <w:rPr>
                                <w:rFonts w:ascii="Arial" w:hAnsi="Arial" w:cs="Arial"/>
                                <w:szCs w:val="22"/>
                              </w:rPr>
                              <w:br/>
                              <w:t>Tel.: +49 201 874 293 11</w:t>
                            </w:r>
                          </w:p>
                          <w:p w14:paraId="644B1E5F" w14:textId="77777777" w:rsidR="00473422" w:rsidRPr="001279B9" w:rsidRDefault="00473422" w:rsidP="00844900">
                            <w:pPr>
                              <w:widowControl w:val="0"/>
                              <w:autoSpaceDE w:val="0"/>
                              <w:autoSpaceDN w:val="0"/>
                              <w:adjustRightInd w:val="0"/>
                              <w:rPr>
                                <w:rFonts w:ascii="Arial" w:hAnsi="Arial" w:cs="Arial"/>
                                <w:szCs w:val="22"/>
                              </w:rPr>
                            </w:pPr>
                            <w:r w:rsidRPr="001279B9">
                              <w:rPr>
                                <w:rFonts w:ascii="Arial" w:hAnsi="Arial" w:cs="Arial"/>
                                <w:szCs w:val="22"/>
                              </w:rPr>
                              <w:t>Mail:</w:t>
                            </w:r>
                            <w:r>
                              <w:rPr>
                                <w:rFonts w:ascii="Arial" w:hAnsi="Arial" w:cs="Arial"/>
                                <w:szCs w:val="22"/>
                              </w:rPr>
                              <w:t xml:space="preserve"> nazemi@brandrevier.com</w:t>
                            </w:r>
                            <w:r w:rsidRPr="001279B9">
                              <w:rPr>
                                <w:rFonts w:ascii="Arial" w:hAnsi="Arial" w:cs="Arial"/>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61pt;margin-top:14.35pt;width:207pt;height:12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" filled="f" stroked="f">
                <v:textbox inset=",7.2pt,,7.2pt">
                  <w:txbxContent>
                    <w:p w14:paraId="57382BF9" w14:textId="77777777" w:rsidR="00473422" w:rsidRPr="001279B9" w:rsidRDefault="00473422" w:rsidP="00844900">
                      <w:pPr>
                        <w:spacing w:line="360" w:lineRule="auto"/>
                        <w:rPr>
                          <w:rFonts w:ascii="Arial" w:hAnsi="Arial" w:cs="Arial"/>
                          <w:b/>
                          <w:szCs w:val="22"/>
                        </w:rPr>
                      </w:pPr>
                      <w:proofErr w:type="spellStart"/>
                      <w:r w:rsidRPr="001279B9">
                        <w:rPr>
                          <w:rFonts w:ascii="Arial" w:hAnsi="Arial" w:cs="Arial"/>
                          <w:b/>
                          <w:szCs w:val="22"/>
                        </w:rPr>
                        <w:t>Redaktion</w:t>
                      </w:r>
                      <w:proofErr w:type="spellEnd"/>
                      <w:r w:rsidRPr="001279B9">
                        <w:rPr>
                          <w:rFonts w:ascii="Arial" w:hAnsi="Arial" w:cs="Arial"/>
                          <w:b/>
                          <w:szCs w:val="22"/>
                        </w:rPr>
                        <w:t xml:space="preserve">: </w:t>
                      </w:r>
                    </w:p>
                    <w:p w14:paraId="20FBCF5E" w14:textId="77777777" w:rsidR="00473422" w:rsidRPr="001279B9" w:rsidRDefault="00473422" w:rsidP="00844900">
                      <w:pPr>
                        <w:widowControl w:val="0"/>
                        <w:autoSpaceDE w:val="0"/>
                        <w:autoSpaceDN w:val="0"/>
                        <w:adjustRightInd w:val="0"/>
                        <w:rPr>
                          <w:rFonts w:ascii="Arial" w:hAnsi="Arial" w:cs="Arial"/>
                          <w:szCs w:val="22"/>
                        </w:rPr>
                      </w:pPr>
                      <w:proofErr w:type="spellStart"/>
                      <w:r w:rsidRPr="001279B9">
                        <w:rPr>
                          <w:rFonts w:ascii="Arial" w:hAnsi="Arial" w:cs="Arial"/>
                          <w:szCs w:val="22"/>
                        </w:rPr>
                        <w:t>Brandrevier</w:t>
                      </w:r>
                      <w:proofErr w:type="spellEnd"/>
                      <w:r w:rsidRPr="001279B9">
                        <w:rPr>
                          <w:rFonts w:ascii="Arial" w:hAnsi="Arial" w:cs="Arial"/>
                          <w:szCs w:val="22"/>
                        </w:rPr>
                        <w:t xml:space="preserve"> GmbH </w:t>
                      </w:r>
                    </w:p>
                    <w:p w14:paraId="774F0FCE" w14:textId="77777777" w:rsidR="00473422" w:rsidRPr="001279B9" w:rsidRDefault="00473422" w:rsidP="00844900">
                      <w:pPr>
                        <w:widowControl w:val="0"/>
                        <w:autoSpaceDE w:val="0"/>
                        <w:autoSpaceDN w:val="0"/>
                        <w:adjustRightInd w:val="0"/>
                        <w:rPr>
                          <w:rFonts w:ascii="Arial" w:hAnsi="Arial" w:cs="Arial"/>
                          <w:szCs w:val="22"/>
                        </w:rPr>
                      </w:pPr>
                      <w:r>
                        <w:rPr>
                          <w:rFonts w:ascii="Arial" w:hAnsi="Arial" w:cs="Arial"/>
                          <w:szCs w:val="22"/>
                        </w:rPr>
                        <w:t xml:space="preserve">Tobias </w:t>
                      </w:r>
                      <w:proofErr w:type="spellStart"/>
                      <w:r>
                        <w:rPr>
                          <w:rFonts w:ascii="Arial" w:hAnsi="Arial" w:cs="Arial"/>
                          <w:szCs w:val="22"/>
                        </w:rPr>
                        <w:t>Nazemi</w:t>
                      </w:r>
                      <w:proofErr w:type="spellEnd"/>
                    </w:p>
                    <w:p w14:paraId="2F1E36B1" w14:textId="77777777" w:rsidR="00473422" w:rsidRPr="001279B9" w:rsidRDefault="00473422" w:rsidP="00844900">
                      <w:pPr>
                        <w:widowControl w:val="0"/>
                        <w:autoSpaceDE w:val="0"/>
                        <w:autoSpaceDN w:val="0"/>
                        <w:adjustRightInd w:val="0"/>
                        <w:rPr>
                          <w:rFonts w:ascii="Arial" w:hAnsi="Arial" w:cs="Arial"/>
                          <w:szCs w:val="22"/>
                        </w:rPr>
                      </w:pPr>
                      <w:r w:rsidRPr="001279B9">
                        <w:rPr>
                          <w:rFonts w:ascii="Arial" w:hAnsi="Arial" w:cs="Arial"/>
                          <w:szCs w:val="22"/>
                        </w:rPr>
                        <w:t>Gemarkenstraße 138a </w:t>
                      </w:r>
                    </w:p>
                    <w:p w14:paraId="3524EAA9" w14:textId="77777777" w:rsidR="00473422" w:rsidRPr="001279B9" w:rsidRDefault="00473422" w:rsidP="00844900">
                      <w:pPr>
                        <w:widowControl w:val="0"/>
                        <w:autoSpaceDE w:val="0"/>
                        <w:autoSpaceDN w:val="0"/>
                        <w:adjustRightInd w:val="0"/>
                        <w:rPr>
                          <w:rFonts w:ascii="Arial" w:hAnsi="Arial" w:cs="Arial"/>
                          <w:szCs w:val="22"/>
                        </w:rPr>
                      </w:pPr>
                      <w:r>
                        <w:rPr>
                          <w:rFonts w:ascii="Arial" w:hAnsi="Arial" w:cs="Arial"/>
                          <w:szCs w:val="22"/>
                        </w:rPr>
                        <w:t>45147 Essen </w:t>
                      </w:r>
                      <w:r>
                        <w:rPr>
                          <w:rFonts w:ascii="Arial" w:hAnsi="Arial" w:cs="Arial"/>
                          <w:szCs w:val="22"/>
                        </w:rPr>
                        <w:br/>
                        <w:t>Tel.: +49 201 874 293 11</w:t>
                      </w:r>
                    </w:p>
                    <w:p w14:paraId="644B1E5F" w14:textId="77777777" w:rsidR="00473422" w:rsidRPr="001279B9" w:rsidRDefault="00473422" w:rsidP="00844900">
                      <w:pPr>
                        <w:widowControl w:val="0"/>
                        <w:autoSpaceDE w:val="0"/>
                        <w:autoSpaceDN w:val="0"/>
                        <w:adjustRightInd w:val="0"/>
                        <w:rPr>
                          <w:rFonts w:ascii="Arial" w:hAnsi="Arial" w:cs="Arial"/>
                          <w:szCs w:val="22"/>
                        </w:rPr>
                      </w:pPr>
                      <w:r w:rsidRPr="001279B9">
                        <w:rPr>
                          <w:rFonts w:ascii="Arial" w:hAnsi="Arial" w:cs="Arial"/>
                          <w:szCs w:val="22"/>
                        </w:rPr>
                        <w:t>Mail:</w:t>
                      </w:r>
                      <w:r>
                        <w:rPr>
                          <w:rFonts w:ascii="Arial" w:hAnsi="Arial" w:cs="Arial"/>
                          <w:szCs w:val="22"/>
                        </w:rPr>
                        <w:t xml:space="preserve"> nazemi@brandrevier.com</w:t>
                      </w:r>
                      <w:r w:rsidRPr="001279B9">
                        <w:rPr>
                          <w:rFonts w:ascii="Arial" w:hAnsi="Arial" w:cs="Arial"/>
                          <w:szCs w:val="22"/>
                        </w:rPr>
                        <w:t xml:space="preserve"> </w:t>
                      </w:r>
                    </w:p>
                  </w:txbxContent>
                </v:textbox>
                <w10:wrap type="through"/>
              </v:shape>
            </w:pict>
          </mc:Fallback>
        </mc:AlternateContent>
      </w:r>
    </w:p>
    <w:p w14:paraId="3AABD8CB" w14:textId="77777777" w:rsidR="00844900" w:rsidRPr="001279B9" w:rsidRDefault="00844900" w:rsidP="00844900">
      <w:pPr>
        <w:pStyle w:val="Fuzeile"/>
        <w:rPr>
          <w:sz w:val="28"/>
        </w:rPr>
      </w:pPr>
      <w:r>
        <w:rPr>
          <w:noProof/>
        </w:rPr>
        <mc:AlternateContent>
          <mc:Choice Requires="wps">
            <w:drawing>
              <wp:anchor distT="0" distB="0" distL="114300" distR="114300" simplePos="0" relativeHeight="251659264" behindDoc="0" locked="0" layoutInCell="1" allowOverlap="1" wp14:anchorId="3D0A9297" wp14:editId="59A68C1C">
                <wp:simplePos x="0" y="0"/>
                <wp:positionH relativeFrom="column">
                  <wp:posOffset>-113665</wp:posOffset>
                </wp:positionH>
                <wp:positionV relativeFrom="paragraph">
                  <wp:posOffset>6985</wp:posOffset>
                </wp:positionV>
                <wp:extent cx="2743200" cy="255079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5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CDD96" w14:textId="77777777" w:rsidR="00473422" w:rsidRPr="001279B9" w:rsidRDefault="00473422" w:rsidP="00844900">
                            <w:pPr>
                              <w:spacing w:line="360" w:lineRule="auto"/>
                              <w:rPr>
                                <w:rFonts w:ascii="Arial" w:hAnsi="Arial" w:cs="Arial"/>
                                <w:b/>
                                <w:szCs w:val="22"/>
                              </w:rPr>
                            </w:pPr>
                            <w:r w:rsidRPr="001279B9">
                              <w:rPr>
                                <w:rFonts w:ascii="Arial" w:hAnsi="Arial" w:cs="Arial"/>
                                <w:b/>
                                <w:szCs w:val="22"/>
                              </w:rPr>
                              <w:t xml:space="preserve">Herausgeber: </w:t>
                            </w:r>
                          </w:p>
                          <w:p w14:paraId="60ED8A26" w14:textId="77777777" w:rsidR="00473422" w:rsidRPr="001279B9" w:rsidRDefault="00473422" w:rsidP="00844900">
                            <w:pPr>
                              <w:widowControl w:val="0"/>
                              <w:autoSpaceDE w:val="0"/>
                              <w:autoSpaceDN w:val="0"/>
                              <w:adjustRightInd w:val="0"/>
                              <w:rPr>
                                <w:rFonts w:ascii="Arial" w:hAnsi="Arial" w:cs="Arial"/>
                                <w:szCs w:val="22"/>
                              </w:rPr>
                            </w:pPr>
                            <w:r w:rsidRPr="001279B9">
                              <w:rPr>
                                <w:rFonts w:ascii="Arial" w:hAnsi="Arial" w:cs="Arial"/>
                                <w:szCs w:val="22"/>
                              </w:rPr>
                              <w:t>Soudal N.V. ·Deutschland</w:t>
                            </w:r>
                          </w:p>
                          <w:p w14:paraId="13D9B8A9" w14:textId="77777777" w:rsidR="00473422" w:rsidRPr="001279B9" w:rsidRDefault="00473422" w:rsidP="00844900">
                            <w:pPr>
                              <w:widowControl w:val="0"/>
                              <w:autoSpaceDE w:val="0"/>
                              <w:autoSpaceDN w:val="0"/>
                              <w:adjustRightInd w:val="0"/>
                              <w:rPr>
                                <w:rFonts w:ascii="Arial" w:hAnsi="Arial" w:cs="Arial"/>
                                <w:szCs w:val="22"/>
                              </w:rPr>
                            </w:pPr>
                            <w:r w:rsidRPr="001279B9">
                              <w:rPr>
                                <w:rFonts w:ascii="Arial" w:hAnsi="Arial" w:cs="Arial"/>
                                <w:szCs w:val="22"/>
                              </w:rPr>
                              <w:t>Pressekontakt: Alexander von Vulté</w:t>
                            </w:r>
                          </w:p>
                          <w:p w14:paraId="228DF19B" w14:textId="77777777" w:rsidR="00473422" w:rsidRPr="001279B9" w:rsidRDefault="00473422" w:rsidP="00844900">
                            <w:pPr>
                              <w:widowControl w:val="0"/>
                              <w:autoSpaceDE w:val="0"/>
                              <w:autoSpaceDN w:val="0"/>
                              <w:adjustRightInd w:val="0"/>
                              <w:rPr>
                                <w:rFonts w:ascii="Arial" w:hAnsi="Arial" w:cs="Arial"/>
                                <w:szCs w:val="22"/>
                              </w:rPr>
                            </w:pPr>
                            <w:r w:rsidRPr="001279B9">
                              <w:rPr>
                                <w:rFonts w:ascii="Arial" w:hAnsi="Arial" w:cs="Arial"/>
                                <w:szCs w:val="22"/>
                              </w:rPr>
                              <w:t xml:space="preserve">Olof-Palme-Straße 13 </w:t>
                            </w:r>
                          </w:p>
                          <w:p w14:paraId="3A7A825A" w14:textId="77777777" w:rsidR="00473422" w:rsidRPr="001279B9" w:rsidRDefault="00473422" w:rsidP="00844900">
                            <w:pPr>
                              <w:widowControl w:val="0"/>
                              <w:autoSpaceDE w:val="0"/>
                              <w:autoSpaceDN w:val="0"/>
                              <w:adjustRightInd w:val="0"/>
                              <w:rPr>
                                <w:rFonts w:ascii="Arial" w:hAnsi="Arial" w:cs="Arial"/>
                                <w:szCs w:val="22"/>
                              </w:rPr>
                            </w:pPr>
                            <w:r w:rsidRPr="001279B9">
                              <w:rPr>
                                <w:rFonts w:ascii="Arial" w:hAnsi="Arial" w:cs="Arial"/>
                                <w:szCs w:val="22"/>
                              </w:rPr>
                              <w:t>D-51371 Leverkusen</w:t>
                            </w:r>
                          </w:p>
                          <w:p w14:paraId="08E795A2" w14:textId="77777777" w:rsidR="00473422" w:rsidRPr="001279B9" w:rsidRDefault="00473422" w:rsidP="00844900">
                            <w:pPr>
                              <w:widowControl w:val="0"/>
                              <w:autoSpaceDE w:val="0"/>
                              <w:autoSpaceDN w:val="0"/>
                              <w:adjustRightInd w:val="0"/>
                              <w:rPr>
                                <w:rFonts w:ascii="Arial" w:hAnsi="Arial" w:cs="Arial"/>
                                <w:szCs w:val="22"/>
                              </w:rPr>
                            </w:pPr>
                            <w:r w:rsidRPr="001279B9">
                              <w:rPr>
                                <w:rFonts w:ascii="Arial" w:hAnsi="Arial" w:cs="Arial"/>
                                <w:szCs w:val="22"/>
                              </w:rPr>
                              <w:t>Telefon: +49 214 690 436</w:t>
                            </w:r>
                          </w:p>
                          <w:p w14:paraId="376420A6" w14:textId="6DB0D18C" w:rsidR="00473422" w:rsidRPr="001279B9" w:rsidRDefault="00473422" w:rsidP="00844900">
                            <w:pPr>
                              <w:widowControl w:val="0"/>
                              <w:autoSpaceDE w:val="0"/>
                              <w:autoSpaceDN w:val="0"/>
                              <w:adjustRightInd w:val="0"/>
                              <w:rPr>
                                <w:rFonts w:ascii="Arial" w:hAnsi="Arial" w:cs="Arial"/>
                                <w:sz w:val="28"/>
                              </w:rPr>
                            </w:pPr>
                            <w:r w:rsidRPr="001279B9">
                              <w:rPr>
                                <w:rFonts w:ascii="Arial" w:hAnsi="Arial" w:cs="Arial"/>
                                <w:szCs w:val="22"/>
                              </w:rPr>
                              <w:t>Mail:</w:t>
                            </w:r>
                            <w:r>
                              <w:rPr>
                                <w:rFonts w:ascii="Arial" w:hAnsi="Arial" w:cs="Arial"/>
                                <w:szCs w:val="22"/>
                              </w:rPr>
                              <w:t xml:space="preserve"> vonVulte@soudal.com</w:t>
                            </w:r>
                            <w:r w:rsidRPr="001279B9">
                              <w:rPr>
                                <w:rFonts w:ascii="Arial" w:hAnsi="Arial" w:cs="Arial"/>
                                <w:sz w:val="28"/>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8.9pt;margin-top:.55pt;width:3in;height:20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" filled="f" stroked="f">
                <v:textbox inset=",7.2pt,,7.2pt">
                  <w:txbxContent>
                    <w:p w14:paraId="149CDD96" w14:textId="77777777" w:rsidR="00473422" w:rsidRPr="001279B9" w:rsidRDefault="00473422" w:rsidP="00844900">
                      <w:pPr>
                        <w:spacing w:line="360" w:lineRule="auto"/>
                        <w:rPr>
                          <w:rFonts w:ascii="Arial" w:hAnsi="Arial" w:cs="Arial"/>
                          <w:b/>
                          <w:szCs w:val="22"/>
                        </w:rPr>
                      </w:pPr>
                      <w:proofErr w:type="spellStart"/>
                      <w:r w:rsidRPr="001279B9">
                        <w:rPr>
                          <w:rFonts w:ascii="Arial" w:hAnsi="Arial" w:cs="Arial"/>
                          <w:b/>
                          <w:szCs w:val="22"/>
                        </w:rPr>
                        <w:t>Herausgeber</w:t>
                      </w:r>
                      <w:proofErr w:type="spellEnd"/>
                      <w:r w:rsidRPr="001279B9">
                        <w:rPr>
                          <w:rFonts w:ascii="Arial" w:hAnsi="Arial" w:cs="Arial"/>
                          <w:b/>
                          <w:szCs w:val="22"/>
                        </w:rPr>
                        <w:t xml:space="preserve">: </w:t>
                      </w:r>
                    </w:p>
                    <w:p w14:paraId="60ED8A26" w14:textId="77777777" w:rsidR="00473422" w:rsidRPr="001279B9" w:rsidRDefault="00473422" w:rsidP="00844900">
                      <w:pPr>
                        <w:widowControl w:val="0"/>
                        <w:autoSpaceDE w:val="0"/>
                        <w:autoSpaceDN w:val="0"/>
                        <w:adjustRightInd w:val="0"/>
                        <w:rPr>
                          <w:rFonts w:ascii="Arial" w:hAnsi="Arial" w:cs="Arial"/>
                          <w:szCs w:val="22"/>
                        </w:rPr>
                      </w:pPr>
                      <w:r w:rsidRPr="001279B9">
                        <w:rPr>
                          <w:rFonts w:ascii="Arial" w:hAnsi="Arial" w:cs="Arial"/>
                          <w:szCs w:val="22"/>
                        </w:rPr>
                        <w:t>Soudal N.V. ·Deutschland</w:t>
                      </w:r>
                    </w:p>
                    <w:p w14:paraId="13D9B8A9" w14:textId="77777777" w:rsidR="00473422" w:rsidRPr="001279B9" w:rsidRDefault="00473422" w:rsidP="00844900">
                      <w:pPr>
                        <w:widowControl w:val="0"/>
                        <w:autoSpaceDE w:val="0"/>
                        <w:autoSpaceDN w:val="0"/>
                        <w:adjustRightInd w:val="0"/>
                        <w:rPr>
                          <w:rFonts w:ascii="Arial" w:hAnsi="Arial" w:cs="Arial"/>
                          <w:szCs w:val="22"/>
                        </w:rPr>
                      </w:pPr>
                      <w:proofErr w:type="spellStart"/>
                      <w:r w:rsidRPr="001279B9">
                        <w:rPr>
                          <w:rFonts w:ascii="Arial" w:hAnsi="Arial" w:cs="Arial"/>
                          <w:szCs w:val="22"/>
                        </w:rPr>
                        <w:t>Pressekontakt</w:t>
                      </w:r>
                      <w:proofErr w:type="spellEnd"/>
                      <w:r w:rsidRPr="001279B9">
                        <w:rPr>
                          <w:rFonts w:ascii="Arial" w:hAnsi="Arial" w:cs="Arial"/>
                          <w:szCs w:val="22"/>
                        </w:rPr>
                        <w:t xml:space="preserve">: Alexander von </w:t>
                      </w:r>
                      <w:proofErr w:type="spellStart"/>
                      <w:r w:rsidRPr="001279B9">
                        <w:rPr>
                          <w:rFonts w:ascii="Arial" w:hAnsi="Arial" w:cs="Arial"/>
                          <w:szCs w:val="22"/>
                        </w:rPr>
                        <w:t>Vulté</w:t>
                      </w:r>
                      <w:proofErr w:type="spellEnd"/>
                    </w:p>
                    <w:p w14:paraId="228DF19B" w14:textId="77777777" w:rsidR="00473422" w:rsidRPr="001279B9" w:rsidRDefault="00473422" w:rsidP="00844900">
                      <w:pPr>
                        <w:widowControl w:val="0"/>
                        <w:autoSpaceDE w:val="0"/>
                        <w:autoSpaceDN w:val="0"/>
                        <w:adjustRightInd w:val="0"/>
                        <w:rPr>
                          <w:rFonts w:ascii="Arial" w:hAnsi="Arial" w:cs="Arial"/>
                          <w:szCs w:val="22"/>
                        </w:rPr>
                      </w:pPr>
                      <w:proofErr w:type="spellStart"/>
                      <w:r w:rsidRPr="001279B9">
                        <w:rPr>
                          <w:rFonts w:ascii="Arial" w:hAnsi="Arial" w:cs="Arial"/>
                          <w:szCs w:val="22"/>
                        </w:rPr>
                        <w:t>Olof</w:t>
                      </w:r>
                      <w:proofErr w:type="spellEnd"/>
                      <w:r w:rsidRPr="001279B9">
                        <w:rPr>
                          <w:rFonts w:ascii="Arial" w:hAnsi="Arial" w:cs="Arial"/>
                          <w:szCs w:val="22"/>
                        </w:rPr>
                        <w:t>-Palme-</w:t>
                      </w:r>
                      <w:proofErr w:type="spellStart"/>
                      <w:r w:rsidRPr="001279B9">
                        <w:rPr>
                          <w:rFonts w:ascii="Arial" w:hAnsi="Arial" w:cs="Arial"/>
                          <w:szCs w:val="22"/>
                        </w:rPr>
                        <w:t>Straße</w:t>
                      </w:r>
                      <w:proofErr w:type="spellEnd"/>
                      <w:r w:rsidRPr="001279B9">
                        <w:rPr>
                          <w:rFonts w:ascii="Arial" w:hAnsi="Arial" w:cs="Arial"/>
                          <w:szCs w:val="22"/>
                        </w:rPr>
                        <w:t xml:space="preserve"> 13 </w:t>
                      </w:r>
                    </w:p>
                    <w:p w14:paraId="3A7A825A" w14:textId="77777777" w:rsidR="00473422" w:rsidRPr="001279B9" w:rsidRDefault="00473422" w:rsidP="00844900">
                      <w:pPr>
                        <w:widowControl w:val="0"/>
                        <w:autoSpaceDE w:val="0"/>
                        <w:autoSpaceDN w:val="0"/>
                        <w:adjustRightInd w:val="0"/>
                        <w:rPr>
                          <w:rFonts w:ascii="Arial" w:hAnsi="Arial" w:cs="Arial"/>
                          <w:szCs w:val="22"/>
                        </w:rPr>
                      </w:pPr>
                      <w:r w:rsidRPr="001279B9">
                        <w:rPr>
                          <w:rFonts w:ascii="Arial" w:hAnsi="Arial" w:cs="Arial"/>
                          <w:szCs w:val="22"/>
                        </w:rPr>
                        <w:t>D-51371 Leverkusen</w:t>
                      </w:r>
                    </w:p>
                    <w:p w14:paraId="08E795A2" w14:textId="77777777" w:rsidR="00473422" w:rsidRPr="001279B9" w:rsidRDefault="00473422" w:rsidP="00844900">
                      <w:pPr>
                        <w:widowControl w:val="0"/>
                        <w:autoSpaceDE w:val="0"/>
                        <w:autoSpaceDN w:val="0"/>
                        <w:adjustRightInd w:val="0"/>
                        <w:rPr>
                          <w:rFonts w:ascii="Arial" w:hAnsi="Arial" w:cs="Arial"/>
                          <w:szCs w:val="22"/>
                        </w:rPr>
                      </w:pPr>
                      <w:proofErr w:type="spellStart"/>
                      <w:r w:rsidRPr="001279B9">
                        <w:rPr>
                          <w:rFonts w:ascii="Arial" w:hAnsi="Arial" w:cs="Arial"/>
                          <w:szCs w:val="22"/>
                        </w:rPr>
                        <w:t>Telefon</w:t>
                      </w:r>
                      <w:proofErr w:type="spellEnd"/>
                      <w:r w:rsidRPr="001279B9">
                        <w:rPr>
                          <w:rFonts w:ascii="Arial" w:hAnsi="Arial" w:cs="Arial"/>
                          <w:szCs w:val="22"/>
                        </w:rPr>
                        <w:t>: +49 214 690 436</w:t>
                      </w:r>
                    </w:p>
                    <w:p w14:paraId="376420A6" w14:textId="6DB0D18C" w:rsidR="00473422" w:rsidRPr="001279B9" w:rsidRDefault="00473422" w:rsidP="00844900">
                      <w:pPr>
                        <w:widowControl w:val="0"/>
                        <w:autoSpaceDE w:val="0"/>
                        <w:autoSpaceDN w:val="0"/>
                        <w:adjustRightInd w:val="0"/>
                        <w:rPr>
                          <w:rFonts w:ascii="Arial" w:hAnsi="Arial" w:cs="Arial"/>
                          <w:sz w:val="28"/>
                        </w:rPr>
                      </w:pPr>
                      <w:r w:rsidRPr="001279B9">
                        <w:rPr>
                          <w:rFonts w:ascii="Arial" w:hAnsi="Arial" w:cs="Arial"/>
                          <w:szCs w:val="22"/>
                        </w:rPr>
                        <w:t>Mail:</w:t>
                      </w:r>
                      <w:r>
                        <w:rPr>
                          <w:rFonts w:ascii="Arial" w:hAnsi="Arial" w:cs="Arial"/>
                          <w:szCs w:val="22"/>
                        </w:rPr>
                        <w:t xml:space="preserve"> vonVulte@soudal.com</w:t>
                      </w:r>
                      <w:r w:rsidRPr="001279B9">
                        <w:rPr>
                          <w:rFonts w:ascii="Arial" w:hAnsi="Arial" w:cs="Arial"/>
                          <w:sz w:val="28"/>
                        </w:rPr>
                        <w:t xml:space="preserve"> </w:t>
                      </w:r>
                    </w:p>
                  </w:txbxContent>
                </v:textbox>
              </v:shape>
            </w:pict>
          </mc:Fallback>
        </mc:AlternateContent>
      </w:r>
    </w:p>
    <w:p w14:paraId="6DA8ACF3" w14:textId="77777777" w:rsidR="00844900" w:rsidRPr="00172ABB" w:rsidRDefault="00844900" w:rsidP="00844900">
      <w:pPr>
        <w:tabs>
          <w:tab w:val="left" w:pos="960"/>
        </w:tabs>
        <w:rPr>
          <w:rFonts w:ascii="Arial" w:hAnsi="Arial" w:cs="Arial"/>
        </w:rPr>
      </w:pPr>
    </w:p>
    <w:p w14:paraId="0D8A4438" w14:textId="77777777" w:rsidR="005F2A6A" w:rsidRPr="005F2A6A" w:rsidRDefault="005F2A6A" w:rsidP="00844900">
      <w:pPr>
        <w:pStyle w:val="StandardWeb"/>
        <w:shd w:val="clear" w:color="auto" w:fill="FFFFFF"/>
        <w:spacing w:before="0" w:beforeAutospacing="0" w:after="150" w:afterAutospacing="0" w:line="360" w:lineRule="atLeast"/>
        <w:rPr>
          <w:sz w:val="24"/>
          <w:szCs w:val="24"/>
        </w:rPr>
      </w:pPr>
    </w:p>
    <w:sectPr w:rsidR="005F2A6A" w:rsidRPr="005F2A6A" w:rsidSect="00844900">
      <w:headerReference w:type="default" r:id="rId11"/>
      <w:footerReference w:type="default" r:id="rId12"/>
      <w:pgSz w:w="11906" w:h="16838"/>
      <w:pgMar w:top="2835" w:right="1701" w:bottom="992" w:left="1134" w:header="425" w:footer="223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F0FBC9" w14:textId="77777777" w:rsidR="00473422" w:rsidRDefault="00473422">
      <w:r>
        <w:separator/>
      </w:r>
    </w:p>
  </w:endnote>
  <w:endnote w:type="continuationSeparator" w:id="0">
    <w:p w14:paraId="3FB4476B" w14:textId="77777777" w:rsidR="00473422" w:rsidRDefault="00473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9CC73" w14:textId="77777777" w:rsidR="00473422" w:rsidRDefault="0047342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99BE3A" w14:textId="77777777" w:rsidR="00473422" w:rsidRDefault="00473422">
      <w:r>
        <w:separator/>
      </w:r>
    </w:p>
  </w:footnote>
  <w:footnote w:type="continuationSeparator" w:id="0">
    <w:p w14:paraId="6ACBB434" w14:textId="77777777" w:rsidR="00473422" w:rsidRDefault="0047342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6C335" w14:textId="77777777" w:rsidR="00473422" w:rsidRDefault="0047342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visionView w:markup="0"/>
  <w:doNotTrackMove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A3CB6"/>
    <w:rsid w:val="000248DD"/>
    <w:rsid w:val="00067385"/>
    <w:rsid w:val="0007609E"/>
    <w:rsid w:val="001616CF"/>
    <w:rsid w:val="001C6BE8"/>
    <w:rsid w:val="00313C75"/>
    <w:rsid w:val="003E514F"/>
    <w:rsid w:val="004209AF"/>
    <w:rsid w:val="00456A64"/>
    <w:rsid w:val="00473422"/>
    <w:rsid w:val="004C6F10"/>
    <w:rsid w:val="0051001D"/>
    <w:rsid w:val="005238B9"/>
    <w:rsid w:val="00553CA1"/>
    <w:rsid w:val="00577EF0"/>
    <w:rsid w:val="00580DCD"/>
    <w:rsid w:val="005F2A6A"/>
    <w:rsid w:val="005F678A"/>
    <w:rsid w:val="00623D48"/>
    <w:rsid w:val="00651B2F"/>
    <w:rsid w:val="006648F8"/>
    <w:rsid w:val="006B667C"/>
    <w:rsid w:val="00701E71"/>
    <w:rsid w:val="00711632"/>
    <w:rsid w:val="007174A8"/>
    <w:rsid w:val="00784029"/>
    <w:rsid w:val="007F3EA2"/>
    <w:rsid w:val="00844900"/>
    <w:rsid w:val="008521C7"/>
    <w:rsid w:val="00861993"/>
    <w:rsid w:val="008665FA"/>
    <w:rsid w:val="00894B1A"/>
    <w:rsid w:val="00896250"/>
    <w:rsid w:val="008B7E3C"/>
    <w:rsid w:val="008E6D3B"/>
    <w:rsid w:val="008F5086"/>
    <w:rsid w:val="009043DD"/>
    <w:rsid w:val="009523F7"/>
    <w:rsid w:val="009A68B6"/>
    <w:rsid w:val="009C0A61"/>
    <w:rsid w:val="009E6612"/>
    <w:rsid w:val="00A26818"/>
    <w:rsid w:val="00A377EE"/>
    <w:rsid w:val="00A7792D"/>
    <w:rsid w:val="00B230F1"/>
    <w:rsid w:val="00B44EFC"/>
    <w:rsid w:val="00D05AC1"/>
    <w:rsid w:val="00D56631"/>
    <w:rsid w:val="00DA0940"/>
    <w:rsid w:val="00DB7E61"/>
    <w:rsid w:val="00DC2703"/>
    <w:rsid w:val="00DE0907"/>
    <w:rsid w:val="00DF2D1F"/>
    <w:rsid w:val="00EA3CB6"/>
    <w:rsid w:val="00EC1CBB"/>
    <w:rsid w:val="00EC4728"/>
    <w:rsid w:val="00F7313D"/>
    <w:rsid w:val="00F86DA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E38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w:hAnsi="Helvetica" w:cs="Arial Unicode MS"/>
      <w:color w:val="000000"/>
      <w:sz w:val="22"/>
      <w:szCs w:val="22"/>
    </w:rPr>
  </w:style>
  <w:style w:type="paragraph" w:styleId="StandardWeb">
    <w:name w:val="Normal (Web)"/>
    <w:basedOn w:val="Standard"/>
    <w:uiPriority w:val="99"/>
    <w:unhideWhenUsed/>
    <w:rsid w:val="005F2A6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de-DE" w:eastAsia="de-DE"/>
    </w:rPr>
  </w:style>
  <w:style w:type="character" w:styleId="Betont">
    <w:name w:val="Strong"/>
    <w:basedOn w:val="Absatzstandardschriftart"/>
    <w:uiPriority w:val="22"/>
    <w:qFormat/>
    <w:rsid w:val="005F2A6A"/>
    <w:rPr>
      <w:b/>
      <w:bCs/>
    </w:rPr>
  </w:style>
  <w:style w:type="paragraph" w:styleId="Sprechblasentext">
    <w:name w:val="Balloon Text"/>
    <w:basedOn w:val="Standard"/>
    <w:link w:val="SprechblasentextZeichen"/>
    <w:uiPriority w:val="99"/>
    <w:semiHidden/>
    <w:unhideWhenUsed/>
    <w:rsid w:val="005F2A6A"/>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F2A6A"/>
    <w:rPr>
      <w:rFonts w:ascii="Lucida Grande" w:hAnsi="Lucida Grande" w:cs="Lucida Grande"/>
      <w:sz w:val="18"/>
      <w:szCs w:val="18"/>
      <w:lang w:val="en-US" w:eastAsia="en-US"/>
    </w:rPr>
  </w:style>
  <w:style w:type="paragraph" w:styleId="Fuzeile">
    <w:name w:val="footer"/>
    <w:basedOn w:val="Standard"/>
    <w:link w:val="FuzeileZeichen"/>
    <w:uiPriority w:val="99"/>
    <w:unhideWhenUsed/>
    <w:rsid w:val="00844900"/>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pPr>
    <w:rPr>
      <w:rFonts w:ascii="Cambria" w:eastAsia="ＭＳ 明朝" w:hAnsi="Cambria"/>
      <w:bdr w:val="none" w:sz="0" w:space="0" w:color="auto"/>
      <w:lang w:val="de-DE" w:eastAsia="de-DE"/>
    </w:rPr>
  </w:style>
  <w:style w:type="character" w:customStyle="1" w:styleId="FuzeileZeichen">
    <w:name w:val="Fußzeile Zeichen"/>
    <w:basedOn w:val="Absatzstandardschriftart"/>
    <w:link w:val="Fuzeile"/>
    <w:uiPriority w:val="99"/>
    <w:rsid w:val="00844900"/>
    <w:rPr>
      <w:rFonts w:ascii="Cambria" w:eastAsia="ＭＳ 明朝" w:hAnsi="Cambria"/>
      <w:sz w:val="24"/>
      <w:szCs w:val="24"/>
      <w:bdr w:val="none" w:sz="0" w:space="0" w:color="auto"/>
    </w:rPr>
  </w:style>
  <w:style w:type="character" w:customStyle="1" w:styleId="hall-name">
    <w:name w:val="hall-name"/>
    <w:rsid w:val="00DB7E6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w:hAnsi="Helvetica" w:cs="Arial Unicode MS"/>
      <w:color w:val="000000"/>
      <w:sz w:val="22"/>
      <w:szCs w:val="22"/>
    </w:rPr>
  </w:style>
  <w:style w:type="paragraph" w:styleId="StandardWeb">
    <w:name w:val="Normal (Web)"/>
    <w:basedOn w:val="Standard"/>
    <w:uiPriority w:val="99"/>
    <w:unhideWhenUsed/>
    <w:rsid w:val="005F2A6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de-DE" w:eastAsia="de-DE"/>
    </w:rPr>
  </w:style>
  <w:style w:type="character" w:styleId="Betont">
    <w:name w:val="Strong"/>
    <w:basedOn w:val="Absatzstandardschriftart"/>
    <w:uiPriority w:val="22"/>
    <w:qFormat/>
    <w:rsid w:val="005F2A6A"/>
    <w:rPr>
      <w:b/>
      <w:bCs/>
    </w:rPr>
  </w:style>
  <w:style w:type="paragraph" w:styleId="Sprechblasentext">
    <w:name w:val="Balloon Text"/>
    <w:basedOn w:val="Standard"/>
    <w:link w:val="SprechblasentextZeichen"/>
    <w:uiPriority w:val="99"/>
    <w:semiHidden/>
    <w:unhideWhenUsed/>
    <w:rsid w:val="005F2A6A"/>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F2A6A"/>
    <w:rPr>
      <w:rFonts w:ascii="Lucida Grande" w:hAnsi="Lucida Grande" w:cs="Lucida Grande"/>
      <w:sz w:val="18"/>
      <w:szCs w:val="18"/>
      <w:lang w:val="en-US" w:eastAsia="en-US"/>
    </w:rPr>
  </w:style>
  <w:style w:type="paragraph" w:styleId="Fuzeile">
    <w:name w:val="footer"/>
    <w:basedOn w:val="Standard"/>
    <w:link w:val="FuzeileZeichen"/>
    <w:uiPriority w:val="99"/>
    <w:unhideWhenUsed/>
    <w:rsid w:val="00844900"/>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pPr>
    <w:rPr>
      <w:rFonts w:ascii="Cambria" w:eastAsia="ＭＳ 明朝" w:hAnsi="Cambria"/>
      <w:bdr w:val="none" w:sz="0" w:space="0" w:color="auto"/>
      <w:lang w:val="de-DE" w:eastAsia="de-DE"/>
    </w:rPr>
  </w:style>
  <w:style w:type="character" w:customStyle="1" w:styleId="FuzeileZeichen">
    <w:name w:val="Fußzeile Zeichen"/>
    <w:basedOn w:val="Absatzstandardschriftart"/>
    <w:link w:val="Fuzeile"/>
    <w:uiPriority w:val="99"/>
    <w:rsid w:val="00844900"/>
    <w:rPr>
      <w:rFonts w:ascii="Cambria" w:eastAsia="ＭＳ 明朝" w:hAnsi="Cambria"/>
      <w:sz w:val="24"/>
      <w:szCs w:val="24"/>
      <w:bdr w:val="none" w:sz="0" w:space="0" w:color="auto"/>
    </w:rPr>
  </w:style>
  <w:style w:type="character" w:customStyle="1" w:styleId="hall-name">
    <w:name w:val="hall-name"/>
    <w:rsid w:val="00DB7E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57632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473</Words>
  <Characters>2986</Characters>
  <Application>Microsoft Macintosh Word</Application>
  <DocSecurity>0</DocSecurity>
  <Lines>24</Lines>
  <Paragraphs>6</Paragraphs>
  <ScaleCrop>false</ScaleCrop>
  <Company/>
  <LinksUpToDate>false</LinksUpToDate>
  <CharactersWithSpaces>3453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Anja Nazemi</cp:lastModifiedBy>
  <cp:revision>3</cp:revision>
  <cp:lastPrinted>2016-11-29T13:40:00Z</cp:lastPrinted>
  <dcterms:created xsi:type="dcterms:W3CDTF">2017-01-10T11:12:00Z</dcterms:created>
  <dcterms:modified xsi:type="dcterms:W3CDTF">2017-01-10T11:30:00Z</dcterms:modified>
</cp:coreProperties>
</file>