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C82CC1" w:rsidRDefault="001D00DB" w:rsidP="001D00DB">
      <w:pPr>
        <w:rPr>
          <w:rFonts w:ascii="Calibri" w:hAnsi="Calibri" w:cs="Calibri"/>
          <w:b/>
          <w:sz w:val="36"/>
          <w:szCs w:val="36"/>
        </w:rPr>
      </w:pPr>
      <w:r w:rsidRPr="00C82CC1">
        <w:rPr>
          <w:rFonts w:ascii="Calibri" w:hAnsi="Calibri" w:cs="Calibri"/>
          <w:b/>
          <w:sz w:val="36"/>
          <w:szCs w:val="36"/>
        </w:rPr>
        <w:t>Pressemeldung</w:t>
      </w:r>
    </w:p>
    <w:p w14:paraId="1D31A221" w14:textId="77777777" w:rsidR="001D00DB" w:rsidRPr="00C82CC1" w:rsidRDefault="001D00DB" w:rsidP="001D00DB"/>
    <w:p w14:paraId="14258B02" w14:textId="77777777" w:rsidR="001D00DB" w:rsidRPr="00C82CC1" w:rsidRDefault="001D00DB" w:rsidP="001D00DB">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tab/>
      </w:r>
      <w:r w:rsidRPr="00C82CC1">
        <w:tab/>
      </w:r>
      <w:r w:rsidRPr="00C82CC1">
        <w:tab/>
      </w:r>
      <w:r w:rsidRPr="00C82CC1">
        <w:tab/>
      </w:r>
      <w:r w:rsidRPr="00C82CC1">
        <w:tab/>
      </w:r>
    </w:p>
    <w:p w14:paraId="7F5275FC" w14:textId="77777777" w:rsidR="001D00DB" w:rsidRPr="00C82CC1" w:rsidRDefault="00837885" w:rsidP="001D00DB">
      <w:pPr>
        <w:ind w:left="7080" w:firstLine="708"/>
      </w:pPr>
      <w:r w:rsidRPr="00C82CC1">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01E01B7F" w:rsidR="007263ED" w:rsidRDefault="00A0026B" w:rsidP="007F5449">
                            <w:r>
                              <w:t>25</w:t>
                            </w:r>
                            <w:r w:rsidR="000A099F">
                              <w:t>.</w:t>
                            </w:r>
                            <w:r>
                              <w:t>04</w:t>
                            </w:r>
                            <w:r w:rsidR="000A099F">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01E01B7F" w:rsidR="007263ED" w:rsidRDefault="00A0026B" w:rsidP="007F5449">
                      <w:r>
                        <w:t>25</w:t>
                      </w:r>
                      <w:r w:rsidR="000A099F">
                        <w:t>.</w:t>
                      </w:r>
                      <w:r>
                        <w:t>04</w:t>
                      </w:r>
                      <w:r w:rsidR="000A099F">
                        <w:t>.2017</w:t>
                      </w:r>
                    </w:p>
                  </w:txbxContent>
                </v:textbox>
              </v:shape>
            </w:pict>
          </mc:Fallback>
        </mc:AlternateContent>
      </w:r>
    </w:p>
    <w:p w14:paraId="19852F79" w14:textId="77777777" w:rsidR="007F5449" w:rsidRPr="00C82CC1" w:rsidRDefault="007F5449" w:rsidP="007F5449">
      <w:pPr>
        <w:rPr>
          <w:rFonts w:eastAsia="Times New Roman"/>
          <w:b/>
          <w:sz w:val="16"/>
          <w:szCs w:val="16"/>
          <w:lang w:eastAsia="de-DE" w:bidi="ar-SA"/>
        </w:rPr>
      </w:pPr>
    </w:p>
    <w:p w14:paraId="6A383EF2" w14:textId="78C180CB" w:rsidR="00A0026B" w:rsidRPr="00305EDF" w:rsidRDefault="00A0026B" w:rsidP="00A0026B">
      <w:pPr>
        <w:ind w:right="992"/>
        <w:rPr>
          <w:b/>
          <w:sz w:val="36"/>
          <w:szCs w:val="36"/>
        </w:rPr>
      </w:pPr>
      <w:r>
        <w:rPr>
          <w:b/>
          <w:sz w:val="36"/>
          <w:szCs w:val="36"/>
        </w:rPr>
        <w:t xml:space="preserve">Alles für die Verdrahtung von </w:t>
      </w:r>
      <w:r>
        <w:rPr>
          <w:b/>
          <w:sz w:val="36"/>
          <w:szCs w:val="36"/>
        </w:rPr>
        <w:t>S</w:t>
      </w:r>
      <w:r>
        <w:rPr>
          <w:b/>
          <w:sz w:val="36"/>
          <w:szCs w:val="36"/>
        </w:rPr>
        <w:t>chaltschränken</w:t>
      </w:r>
    </w:p>
    <w:p w14:paraId="7734B878" w14:textId="3B966D91" w:rsidR="00A0026B" w:rsidRPr="00A5071C" w:rsidRDefault="00A0026B" w:rsidP="00A0026B">
      <w:pPr>
        <w:ind w:right="992"/>
        <w:rPr>
          <w:b/>
          <w:sz w:val="28"/>
          <w:szCs w:val="28"/>
        </w:rPr>
      </w:pPr>
      <w:r>
        <w:rPr>
          <w:b/>
          <w:sz w:val="28"/>
          <w:szCs w:val="28"/>
        </w:rPr>
        <w:t>Online-Shop rundet Sortiment weiter ab / Komplettangebot unter automation24.</w:t>
      </w:r>
      <w:r>
        <w:rPr>
          <w:b/>
          <w:sz w:val="28"/>
          <w:szCs w:val="28"/>
        </w:rPr>
        <w:t>at</w:t>
      </w:r>
      <w:r>
        <w:rPr>
          <w:b/>
          <w:sz w:val="28"/>
          <w:szCs w:val="28"/>
        </w:rPr>
        <w:t xml:space="preserve"> </w:t>
      </w:r>
    </w:p>
    <w:p w14:paraId="7EB8DAA7" w14:textId="77777777" w:rsidR="000D1125" w:rsidRPr="00C82CC1" w:rsidRDefault="000D1125" w:rsidP="00425545">
      <w:pPr>
        <w:ind w:right="567"/>
        <w:rPr>
          <w:rFonts w:eastAsia="Times New Roman"/>
          <w:u w:val="single"/>
          <w:lang w:eastAsia="de-DE" w:bidi="ar-SA"/>
        </w:rPr>
      </w:pPr>
    </w:p>
    <w:p w14:paraId="7428B5F4" w14:textId="5E6F6893" w:rsidR="00A0026B" w:rsidRPr="00F709FE" w:rsidRDefault="00D650DE" w:rsidP="00A0026B">
      <w:r w:rsidRPr="002D0A6E">
        <w:rPr>
          <w:rFonts w:eastAsia="Times New Roman"/>
          <w:u w:val="single"/>
        </w:rPr>
        <w:t>Wien</w:t>
      </w:r>
      <w:r w:rsidR="005A6614" w:rsidRPr="002D0A6E">
        <w:rPr>
          <w:rFonts w:eastAsia="Times New Roman"/>
        </w:rPr>
        <w:t xml:space="preserve"> –</w:t>
      </w:r>
      <w:r w:rsidR="008D35D5" w:rsidRPr="002D0A6E">
        <w:rPr>
          <w:rFonts w:eastAsia="Times New Roman"/>
        </w:rPr>
        <w:t xml:space="preserve"> </w:t>
      </w:r>
      <w:r w:rsidR="00A0026B" w:rsidRPr="00F709FE">
        <w:t xml:space="preserve">Mit der jüngsten Sortimentserweiterung bietet </w:t>
      </w:r>
      <w:r w:rsidR="00A0026B">
        <w:t xml:space="preserve">der Online-Shop </w:t>
      </w:r>
      <w:r w:rsidR="00A0026B" w:rsidRPr="00F709FE">
        <w:t xml:space="preserve">Automation24 seinen Kunden </w:t>
      </w:r>
      <w:r w:rsidR="00A0026B">
        <w:t xml:space="preserve">jetzt </w:t>
      </w:r>
      <w:r w:rsidR="00A0026B" w:rsidRPr="00F709FE">
        <w:t>alles, was zur Verdrahtung eines Schaltschranks benötigt wird: Neben</w:t>
      </w:r>
      <w:r w:rsidR="00A0026B">
        <w:t xml:space="preserve"> Reihenklemmen, </w:t>
      </w:r>
      <w:r w:rsidR="00A0026B" w:rsidRPr="00F709FE">
        <w:t xml:space="preserve">Kabelverschraubungen und </w:t>
      </w:r>
      <w:proofErr w:type="spellStart"/>
      <w:r w:rsidR="00A0026B" w:rsidRPr="00F709FE">
        <w:t>Kabeldurchführsystemen</w:t>
      </w:r>
      <w:proofErr w:type="spellEnd"/>
      <w:r w:rsidR="00A0026B" w:rsidRPr="00F709FE">
        <w:t xml:space="preserve"> finden Automatisierungsprofis</w:t>
      </w:r>
      <w:r w:rsidR="00A0026B">
        <w:t xml:space="preserve"> unter automation24.</w:t>
      </w:r>
      <w:r w:rsidR="00A0026B">
        <w:t>at</w:t>
      </w:r>
      <w:r w:rsidR="00A0026B" w:rsidRPr="00F709FE">
        <w:t xml:space="preserve"> auch </w:t>
      </w:r>
      <w:r w:rsidR="00A0026B" w:rsidRPr="00447F17">
        <w:t>Sensorleitungen, Einzeladern und</w:t>
      </w:r>
      <w:r w:rsidR="00A0026B" w:rsidRPr="00F709FE">
        <w:t xml:space="preserve"> Aderend</w:t>
      </w:r>
      <w:r w:rsidR="00A0026B">
        <w:t>hülsen sowie passende Werkzeuge.</w:t>
      </w:r>
    </w:p>
    <w:p w14:paraId="21095821" w14:textId="3C1B08AD" w:rsidR="0099179E" w:rsidRDefault="0099179E" w:rsidP="00425545">
      <w:pPr>
        <w:widowControl w:val="0"/>
        <w:autoSpaceDE w:val="0"/>
        <w:autoSpaceDN w:val="0"/>
        <w:adjustRightInd w:val="0"/>
        <w:ind w:right="567"/>
      </w:pPr>
    </w:p>
    <w:p w14:paraId="2D97FF0A" w14:textId="77777777" w:rsidR="00A0026B" w:rsidRPr="00776800" w:rsidRDefault="00A0026B" w:rsidP="00A0026B">
      <w:pPr>
        <w:widowControl w:val="0"/>
        <w:autoSpaceDE w:val="0"/>
        <w:autoSpaceDN w:val="0"/>
        <w:adjustRightInd w:val="0"/>
        <w:ind w:right="992"/>
        <w:rPr>
          <w:b/>
        </w:rPr>
      </w:pPr>
      <w:r w:rsidRPr="00776800">
        <w:rPr>
          <w:b/>
        </w:rPr>
        <w:t xml:space="preserve">Komplettpaket für die Schaltschrank-Verkabelung </w:t>
      </w:r>
    </w:p>
    <w:p w14:paraId="3B1FF820" w14:textId="77777777" w:rsidR="00A0026B" w:rsidRDefault="00A0026B" w:rsidP="00A0026B">
      <w:r>
        <w:t xml:space="preserve">Für die innenliegende Verkabelung von Schaltschränken führt Automation24 flammwidrige Einzeladern von Lapp Kabel. Sie sind in verschiedenen Farben verfügbar und erleichtern so die Orientierung. Ergänzt werden sie durch die innovativen Kabeldurchführungen der Produktserie </w:t>
      </w:r>
      <w:r>
        <w:rPr>
          <w:rStyle w:val="Herausstellen"/>
        </w:rPr>
        <w:t>SKINTOP</w:t>
      </w:r>
      <w:r w:rsidRPr="00447F17">
        <w:rPr>
          <w:rStyle w:val="st"/>
          <w:vertAlign w:val="superscript"/>
        </w:rPr>
        <w:t>®</w:t>
      </w:r>
      <w:r>
        <w:t xml:space="preserve">. Diese </w:t>
      </w:r>
      <w:r w:rsidRPr="00D710B6">
        <w:t>sind einfach zu montieren und bieten den notwendigen Schutz am Kabelübergang ins Gehäuse.</w:t>
      </w:r>
      <w:r>
        <w:t xml:space="preserve"> Passende </w:t>
      </w:r>
      <w:r w:rsidRPr="00D710B6">
        <w:t>Kabelverschraubungen</w:t>
      </w:r>
      <w:r>
        <w:t xml:space="preserve"> samt Zubehör</w:t>
      </w:r>
      <w:r w:rsidRPr="00D710B6">
        <w:t xml:space="preserve"> ermöglichen einen</w:t>
      </w:r>
      <w:r>
        <w:t xml:space="preserve"> sicheren Anschluss und sind wahlweise in vernickeltem Messing oder als Plastik-Variante verfügbar. Reihenklemmen von Phoenix </w:t>
      </w:r>
      <w:proofErr w:type="spellStart"/>
      <w:r>
        <w:t>Contact</w:t>
      </w:r>
      <w:proofErr w:type="spellEnd"/>
      <w:r>
        <w:t xml:space="preserve">, isolierte </w:t>
      </w:r>
      <w:proofErr w:type="spellStart"/>
      <w:r>
        <w:t>Päzisions</w:t>
      </w:r>
      <w:proofErr w:type="spellEnd"/>
      <w:r>
        <w:t xml:space="preserve">-Aderendhülsen von Karl </w:t>
      </w:r>
      <w:proofErr w:type="spellStart"/>
      <w:r>
        <w:t>Enghofer</w:t>
      </w:r>
      <w:proofErr w:type="spellEnd"/>
      <w:r>
        <w:t xml:space="preserve"> und Kabelbinder von Bit runden das Angebot ab.</w:t>
      </w:r>
    </w:p>
    <w:p w14:paraId="547EC721" w14:textId="77777777" w:rsidR="00A0026B" w:rsidRDefault="00A0026B" w:rsidP="00A0026B"/>
    <w:p w14:paraId="1EAA1F39" w14:textId="057FE474" w:rsidR="00A0026B" w:rsidRDefault="00A0026B" w:rsidP="00A0026B">
      <w:r w:rsidRPr="00B225F9">
        <w:t>Ab sofort können Automatisierungsprofis unter automation24.</w:t>
      </w:r>
      <w:r>
        <w:t>at</w:t>
      </w:r>
      <w:r w:rsidRPr="00B225F9">
        <w:t xml:space="preserve"> </w:t>
      </w:r>
      <w:r>
        <w:t>außerdem</w:t>
      </w:r>
      <w:r w:rsidRPr="00B225F9">
        <w:t xml:space="preserve"> Werkzeuge </w:t>
      </w:r>
      <w:r>
        <w:t xml:space="preserve">der Firma Weidmüller </w:t>
      </w:r>
      <w:r w:rsidRPr="00B225F9">
        <w:t xml:space="preserve">beziehen. </w:t>
      </w:r>
      <w:r>
        <w:t>Angeboten werden</w:t>
      </w:r>
      <w:r w:rsidRPr="00B225F9">
        <w:t xml:space="preserve"> Spezialwerkzeuge für </w:t>
      </w:r>
      <w:r>
        <w:t>alle klassischen Standardanwendungen der Elektroindustrie, darunter</w:t>
      </w:r>
      <w:r w:rsidRPr="00F709FE">
        <w:t xml:space="preserve"> Zangen, </w:t>
      </w:r>
      <w:r w:rsidRPr="00F709FE">
        <w:lastRenderedPageBreak/>
        <w:t xml:space="preserve">Schneid-, </w:t>
      </w:r>
      <w:proofErr w:type="spellStart"/>
      <w:r w:rsidRPr="00F709FE">
        <w:t>Abisolier</w:t>
      </w:r>
      <w:proofErr w:type="spellEnd"/>
      <w:r w:rsidRPr="00F709FE">
        <w:t xml:space="preserve">- und </w:t>
      </w:r>
      <w:proofErr w:type="spellStart"/>
      <w:r w:rsidRPr="00F709FE">
        <w:t>Crimpwerkzeuge</w:t>
      </w:r>
      <w:proofErr w:type="spellEnd"/>
      <w:r w:rsidRPr="00F709FE">
        <w:t>, Schraubendreher, Schaltschrankschlüssel und Spannungsprüfer.</w:t>
      </w:r>
      <w:r>
        <w:t xml:space="preserve"> </w:t>
      </w:r>
    </w:p>
    <w:p w14:paraId="7F7C8633" w14:textId="77777777" w:rsidR="00A0026B" w:rsidRDefault="00A0026B" w:rsidP="00A0026B">
      <w:pPr>
        <w:widowControl w:val="0"/>
        <w:autoSpaceDE w:val="0"/>
        <w:autoSpaceDN w:val="0"/>
        <w:adjustRightInd w:val="0"/>
        <w:ind w:right="992"/>
        <w:rPr>
          <w:b/>
        </w:rPr>
      </w:pPr>
    </w:p>
    <w:p w14:paraId="67355114" w14:textId="77777777" w:rsidR="00A0026B" w:rsidRPr="00D062EA" w:rsidRDefault="00A0026B" w:rsidP="00A0026B">
      <w:pPr>
        <w:widowControl w:val="0"/>
        <w:autoSpaceDE w:val="0"/>
        <w:autoSpaceDN w:val="0"/>
        <w:adjustRightInd w:val="0"/>
        <w:ind w:right="992"/>
        <w:rPr>
          <w:b/>
        </w:rPr>
      </w:pPr>
      <w:r>
        <w:rPr>
          <w:b/>
        </w:rPr>
        <w:t xml:space="preserve">Online-Shop bietet Entscheidungshilfe </w:t>
      </w:r>
    </w:p>
    <w:p w14:paraId="03746488" w14:textId="77777777" w:rsidR="00A0026B" w:rsidRDefault="00A0026B" w:rsidP="00A0026B">
      <w:pPr>
        <w:widowControl w:val="0"/>
        <w:autoSpaceDE w:val="0"/>
        <w:autoSpaceDN w:val="0"/>
        <w:adjustRightInd w:val="0"/>
        <w:ind w:right="992"/>
      </w:pPr>
      <w:r>
        <w:t>„Das Zusammenstellen der notwendigen Komponenten zur Verdrahtung eines Schaltschranks kann sehr zeitaufwändig sein</w:t>
      </w:r>
      <w:r w:rsidRPr="00AD68B5">
        <w:t xml:space="preserve"> </w:t>
      </w:r>
      <w:r>
        <w:t xml:space="preserve">“, sagt Thorsten Schulze, Sortimentsmanager bei Automation24. „Insbesondere der Preisvergleich </w:t>
      </w:r>
      <w:r w:rsidRPr="00447F17">
        <w:t>gestaltet sich oft mühsam. Mit unserer Sortimentsstrategie möchten wir</w:t>
      </w:r>
      <w:r>
        <w:t xml:space="preserve"> Kunden diese Arbeit abnehmen. Wir bieten nicht nur alles aus einer Hand, sondern auch zu einem sehr guten Preis-Leistungsverhältnis.“ </w:t>
      </w:r>
    </w:p>
    <w:p w14:paraId="404A85DE" w14:textId="026FE399" w:rsidR="005B2721" w:rsidRPr="003F5C9F" w:rsidRDefault="005B2721" w:rsidP="00425545">
      <w:pPr>
        <w:widowControl w:val="0"/>
        <w:autoSpaceDE w:val="0"/>
        <w:autoSpaceDN w:val="0"/>
        <w:adjustRightInd w:val="0"/>
        <w:ind w:right="567"/>
        <w:rPr>
          <w:rFonts w:eastAsia="Times New Roman"/>
        </w:rPr>
      </w:pPr>
    </w:p>
    <w:p w14:paraId="5CE6A16A" w14:textId="77777777" w:rsidR="00DF073A" w:rsidRPr="003F5C9F" w:rsidRDefault="00DF073A" w:rsidP="00425545">
      <w:pPr>
        <w:ind w:right="567"/>
        <w:rPr>
          <w:b/>
        </w:rPr>
      </w:pPr>
      <w:r w:rsidRPr="003F5C9F">
        <w:rPr>
          <w:b/>
        </w:rPr>
        <w:t>Über Automation24</w:t>
      </w:r>
    </w:p>
    <w:p w14:paraId="16CB3CDF" w14:textId="16F1B545" w:rsidR="00DF073A" w:rsidRPr="003F5C9F" w:rsidRDefault="00DF073A" w:rsidP="00425545">
      <w:pPr>
        <w:ind w:right="567"/>
      </w:pPr>
      <w:r w:rsidRPr="003F5C9F">
        <w:t xml:space="preserve">Automation24 hat sich auf den Internetversandhandel spezialisiert. Das Komplettsortiment für Automatisierungstechnik umfasst über </w:t>
      </w:r>
      <w:r w:rsidR="0099179E">
        <w:t>3.</w:t>
      </w:r>
      <w:r w:rsidR="000A099F">
        <w:t>2</w:t>
      </w:r>
      <w:r w:rsidR="0099179E">
        <w:t>00</w:t>
      </w:r>
      <w:r w:rsidRPr="003F5C9F">
        <w:t xml:space="preserve"> Markenartikel aus den Bereichen </w:t>
      </w:r>
      <w:proofErr w:type="spellStart"/>
      <w:r w:rsidR="000A099F" w:rsidRPr="00CA1FA2">
        <w:t>Positionssensorik</w:t>
      </w:r>
      <w:proofErr w:type="spellEnd"/>
      <w:r w:rsidR="000A099F" w:rsidRPr="00CA1FA2">
        <w:t xml:space="preserve">, </w:t>
      </w:r>
      <w:proofErr w:type="spellStart"/>
      <w:r w:rsidR="000A099F" w:rsidRPr="00CA1FA2">
        <w:t>Prozesssensorik</w:t>
      </w:r>
      <w:proofErr w:type="spellEnd"/>
      <w:r w:rsidR="000A099F" w:rsidRPr="00CA1FA2">
        <w:t>, Steuerungs- und Antriebstechnik, Industrial Ethernet, Regelungstechnik, Industrieleuchten, Schalt- und Schutztechnik, Befehls- und Meldegeräte, Spannungsversorgung, Gehäuse</w:t>
      </w:r>
      <w:r w:rsidR="000A099F">
        <w:t>, Werkzeuge</w:t>
      </w:r>
      <w:r w:rsidR="000A099F" w:rsidRPr="00CA1FA2">
        <w:t xml:space="preserve"> sowie Verbindungstechnik</w:t>
      </w:r>
      <w:r w:rsidRPr="003F5C9F">
        <w:t xml:space="preserve">. Sämtliche Produkte sind bei Automation24 </w:t>
      </w:r>
      <w:r w:rsidR="006D449A" w:rsidRPr="003F5C9F">
        <w:t xml:space="preserve">bereits </w:t>
      </w:r>
      <w:r w:rsidRPr="003F5C9F">
        <w:t xml:space="preserve">bei Kleinstabnahmemengen </w:t>
      </w:r>
      <w:r w:rsidR="00BC5750" w:rsidRPr="003F5C9F">
        <w:t xml:space="preserve">ab dem ersten Stück </w:t>
      </w:r>
      <w:r w:rsidRPr="003F5C9F">
        <w:t>zu einem ausgezeichneten Preis-Leistungsverhältnis erhältlich.</w:t>
      </w:r>
    </w:p>
    <w:p w14:paraId="0DEAF6EE" w14:textId="77777777" w:rsidR="00DF073A" w:rsidRPr="003F5C9F" w:rsidRDefault="00DF073A" w:rsidP="00425545">
      <w:pPr>
        <w:ind w:right="567"/>
      </w:pPr>
      <w:r w:rsidRPr="003F5C9F">
        <w:t>_____________________________________________________________</w:t>
      </w:r>
    </w:p>
    <w:p w14:paraId="0A0FB99E" w14:textId="4704CC04" w:rsidR="00DF073A" w:rsidRPr="003F5C9F" w:rsidRDefault="00DF073A" w:rsidP="00425545">
      <w:pPr>
        <w:ind w:right="567"/>
      </w:pPr>
      <w:r w:rsidRPr="003F5C9F">
        <w:rPr>
          <w:b/>
          <w:bCs/>
        </w:rPr>
        <w:t>Zeichen</w:t>
      </w:r>
      <w:r w:rsidRPr="003F5C9F">
        <w:t xml:space="preserve"> (Fließtext inkl. Leerzeichen</w:t>
      </w:r>
      <w:r w:rsidR="004C57E4" w:rsidRPr="003F5C9F">
        <w:t xml:space="preserve">): </w:t>
      </w:r>
      <w:r w:rsidR="00A0026B">
        <w:t>2.443</w:t>
      </w:r>
    </w:p>
    <w:p w14:paraId="0B2E9B60" w14:textId="5AC922FE" w:rsidR="001B3F11" w:rsidRPr="003F5C9F" w:rsidRDefault="00DF073A" w:rsidP="00425545">
      <w:pPr>
        <w:ind w:right="567"/>
        <w:rPr>
          <w:sz w:val="20"/>
          <w:szCs w:val="20"/>
        </w:rPr>
      </w:pPr>
      <w:r w:rsidRPr="003F5C9F">
        <w:rPr>
          <w:sz w:val="20"/>
          <w:szCs w:val="20"/>
        </w:rPr>
        <w:t>Bei Verwendung wird um Zusendung eines Belegheftes gebeten.</w:t>
      </w:r>
      <w:r w:rsidRPr="003F5C9F">
        <w:t xml:space="preserve"> </w:t>
      </w:r>
      <w:r w:rsidRPr="003F5C9F">
        <w:rPr>
          <w:sz w:val="20"/>
          <w:szCs w:val="20"/>
        </w:rPr>
        <w:t>Text und Fotos dieser Pressemitteilung stehen für Sie unter</w:t>
      </w:r>
      <w:r w:rsidR="00555BF1" w:rsidRPr="003F5C9F">
        <w:rPr>
          <w:sz w:val="20"/>
          <w:szCs w:val="20"/>
        </w:rPr>
        <w:t xml:space="preserve"> presseportal.brandrevier.com/automation24</w:t>
      </w:r>
      <w:r w:rsidR="00D650DE" w:rsidRPr="003F5C9F">
        <w:rPr>
          <w:sz w:val="20"/>
          <w:szCs w:val="20"/>
        </w:rPr>
        <w:t>_at</w:t>
      </w:r>
      <w:r w:rsidR="00555BF1" w:rsidRPr="003F5C9F">
        <w:rPr>
          <w:sz w:val="20"/>
          <w:szCs w:val="20"/>
        </w:rPr>
        <w:t xml:space="preserve"> </w:t>
      </w:r>
      <w:r w:rsidRPr="003F5C9F">
        <w:rPr>
          <w:sz w:val="20"/>
          <w:szCs w:val="20"/>
        </w:rPr>
        <w:t>zum Download bereit.</w:t>
      </w:r>
    </w:p>
    <w:p w14:paraId="0937FAE6" w14:textId="77777777" w:rsidR="00E6239C" w:rsidRPr="003F5C9F" w:rsidRDefault="00E6239C" w:rsidP="00425545">
      <w:pPr>
        <w:ind w:right="567"/>
        <w:rPr>
          <w:rFonts w:eastAsia="Times New Roman"/>
          <w:b/>
          <w:lang w:eastAsia="de-DE" w:bidi="ar-SA"/>
        </w:rPr>
      </w:pPr>
    </w:p>
    <w:p w14:paraId="759D7C07" w14:textId="7FD46717" w:rsidR="00535AE4" w:rsidRDefault="000A099F" w:rsidP="00425545">
      <w:pPr>
        <w:spacing w:line="240" w:lineRule="auto"/>
        <w:ind w:right="567"/>
        <w:rPr>
          <w:rFonts w:eastAsia="Times New Roman"/>
          <w:b/>
          <w:lang w:eastAsia="de-DE" w:bidi="ar-SA"/>
        </w:rPr>
      </w:pPr>
      <w:r>
        <w:rPr>
          <w:rFonts w:eastAsia="Times New Roman"/>
          <w:b/>
          <w:lang w:eastAsia="de-DE" w:bidi="ar-SA"/>
        </w:rPr>
        <w:br w:type="page"/>
      </w:r>
      <w:r w:rsidR="00215089" w:rsidRPr="003F5C9F">
        <w:rPr>
          <w:rFonts w:eastAsia="Times New Roman"/>
          <w:b/>
          <w:lang w:eastAsia="de-DE" w:bidi="ar-SA"/>
        </w:rPr>
        <w:lastRenderedPageBreak/>
        <w:t>Bildmaterial:</w:t>
      </w:r>
    </w:p>
    <w:p w14:paraId="2B307BDD" w14:textId="4729E066" w:rsidR="007263ED" w:rsidRDefault="007263ED" w:rsidP="00425545">
      <w:pPr>
        <w:ind w:right="567"/>
        <w:rPr>
          <w:rFonts w:eastAsia="Times New Roman"/>
          <w:b/>
          <w:lang w:eastAsia="de-DE" w:bidi="ar-SA"/>
        </w:rPr>
      </w:pPr>
    </w:p>
    <w:p w14:paraId="740B6276" w14:textId="77777777" w:rsidR="00A0026B" w:rsidRDefault="00A0026B" w:rsidP="00A0026B">
      <w:pPr>
        <w:ind w:right="992"/>
        <w:rPr>
          <w:noProof/>
          <w:color w:val="FF0000"/>
          <w:lang w:eastAsia="de-DE" w:bidi="ar-SA"/>
        </w:rPr>
      </w:pPr>
      <w:r>
        <w:rPr>
          <w:noProof/>
          <w:color w:val="FF0000"/>
          <w:lang w:eastAsia="de-DE" w:bidi="ar-SA"/>
        </w:rPr>
        <w:drawing>
          <wp:inline distT="0" distB="0" distL="0" distR="0" wp14:anchorId="244856FF" wp14:editId="1FE34629">
            <wp:extent cx="3199130" cy="2310483"/>
            <wp:effectExtent l="0" t="0" r="1270" b="1270"/>
            <wp:docPr id="1" name="Bild 1" descr="Daten:Kunden:Automation24:Pressearbeit:Pressemitteilungen:2017:Deutschland:02_Verdrahtung-von-Schaltschränken:Verdrahtung-Schaltschrank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7:Deutschland:02_Verdrahtung-von-Schaltschränken:Verdrahtung-Schaltschrank_pr.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199787" cy="2310958"/>
                    </a:xfrm>
                    <a:prstGeom prst="rect">
                      <a:avLst/>
                    </a:prstGeom>
                    <a:noFill/>
                    <a:ln>
                      <a:noFill/>
                    </a:ln>
                  </pic:spPr>
                </pic:pic>
              </a:graphicData>
            </a:graphic>
          </wp:inline>
        </w:drawing>
      </w:r>
    </w:p>
    <w:p w14:paraId="73CD4120" w14:textId="3CBC2F41" w:rsidR="00A0026B" w:rsidRPr="00896F18" w:rsidRDefault="00A0026B" w:rsidP="00A0026B">
      <w:pPr>
        <w:widowControl w:val="0"/>
        <w:autoSpaceDE w:val="0"/>
        <w:autoSpaceDN w:val="0"/>
        <w:adjustRightInd w:val="0"/>
        <w:ind w:right="992"/>
      </w:pPr>
      <w:bookmarkStart w:id="0" w:name="OLE_LINK3"/>
      <w:bookmarkStart w:id="1" w:name="OLE_LINK4"/>
      <w:r>
        <w:t>Unter automation24.</w:t>
      </w:r>
      <w:r>
        <w:t>at</w:t>
      </w:r>
      <w:bookmarkStart w:id="2" w:name="_GoBack"/>
      <w:bookmarkEnd w:id="2"/>
      <w:r>
        <w:t xml:space="preserve"> finden Automatisierungsprofis alles für die Verkabelung von Schaltschränken. Foto: Automation24</w:t>
      </w:r>
      <w:bookmarkEnd w:id="0"/>
      <w:bookmarkEnd w:id="1"/>
    </w:p>
    <w:p w14:paraId="0A9B0207" w14:textId="4774F930" w:rsidR="008E5E22" w:rsidRPr="00C82CC1" w:rsidRDefault="008E5E22" w:rsidP="00425545">
      <w:pPr>
        <w:ind w:right="567"/>
        <w:rPr>
          <w:sz w:val="20"/>
          <w:szCs w:val="20"/>
        </w:rPr>
      </w:pPr>
    </w:p>
    <w:sectPr w:rsidR="008E5E22" w:rsidRPr="00C82CC1" w:rsidSect="00A0026B">
      <w:footerReference w:type="default" r:id="rId9"/>
      <w:pgSz w:w="11906" w:h="16838"/>
      <w:pgMar w:top="1843" w:right="1418" w:bottom="1134" w:left="1418"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6799" w14:textId="77777777" w:rsidR="007263ED" w:rsidRDefault="007263ED">
      <w:pPr>
        <w:spacing w:line="240" w:lineRule="auto"/>
      </w:pPr>
      <w:r>
        <w:separator/>
      </w:r>
    </w:p>
  </w:endnote>
  <w:endnote w:type="continuationSeparator" w:id="0">
    <w:p w14:paraId="12F22F3C" w14:textId="77777777" w:rsidR="007263ED" w:rsidRDefault="00726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7263ED" w:rsidRPr="003C4FCC" w14:paraId="71028660" w14:textId="77777777" w:rsidTr="002012B3">
      <w:tc>
        <w:tcPr>
          <w:tcW w:w="4077" w:type="dxa"/>
        </w:tcPr>
        <w:p w14:paraId="3FB184F3" w14:textId="3F49D88E" w:rsidR="007263ED" w:rsidRPr="00C82CC1" w:rsidRDefault="007263ED" w:rsidP="002012B3">
          <w:pPr>
            <w:pStyle w:val="Fuzeile"/>
            <w:rPr>
              <w:sz w:val="16"/>
            </w:rPr>
          </w:pPr>
        </w:p>
        <w:p w14:paraId="184645FB" w14:textId="77777777" w:rsidR="007263ED" w:rsidRPr="00C82CC1" w:rsidRDefault="007263ED" w:rsidP="002012B3">
          <w:pPr>
            <w:pStyle w:val="Fuzeile"/>
            <w:rPr>
              <w:b/>
              <w:bCs/>
              <w:sz w:val="16"/>
              <w:u w:val="single"/>
            </w:rPr>
          </w:pPr>
          <w:r w:rsidRPr="00C82CC1">
            <w:rPr>
              <w:b/>
              <w:bCs/>
              <w:sz w:val="16"/>
              <w:u w:val="single"/>
            </w:rPr>
            <w:t>Herausgeber:</w:t>
          </w:r>
        </w:p>
        <w:p w14:paraId="5AF770A5" w14:textId="20B63E18" w:rsidR="007263ED" w:rsidRPr="00C82CC1" w:rsidRDefault="007263ED" w:rsidP="002012B3">
          <w:pPr>
            <w:pStyle w:val="Fuzeile"/>
            <w:rPr>
              <w:b/>
              <w:bCs/>
              <w:sz w:val="16"/>
            </w:rPr>
          </w:pPr>
          <w:r w:rsidRPr="00C82CC1">
            <w:rPr>
              <w:b/>
              <w:bCs/>
              <w:sz w:val="16"/>
            </w:rPr>
            <w:t xml:space="preserve">Automation24  </w:t>
          </w:r>
        </w:p>
        <w:p w14:paraId="61A94833" w14:textId="75283B96" w:rsidR="007263ED" w:rsidRPr="00C82CC1" w:rsidRDefault="007263ED" w:rsidP="002012B3">
          <w:pPr>
            <w:pStyle w:val="Fuzeile"/>
            <w:rPr>
              <w:sz w:val="16"/>
            </w:rPr>
          </w:pPr>
          <w:r w:rsidRPr="00C82CC1">
            <w:rPr>
              <w:sz w:val="16"/>
            </w:rPr>
            <w:t>Parkring 10, 1010 Wien, Österreich, www.automation24.at</w:t>
          </w:r>
        </w:p>
        <w:p w14:paraId="5F37D474" w14:textId="23A53867" w:rsidR="007263ED" w:rsidRPr="00C82CC1" w:rsidRDefault="007263ED" w:rsidP="002012B3">
          <w:pPr>
            <w:pStyle w:val="Fuzeile"/>
            <w:rPr>
              <w:sz w:val="16"/>
              <w:lang w:val="it-IT"/>
            </w:rPr>
          </w:pPr>
          <w:r w:rsidRPr="00C82CC1">
            <w:rPr>
              <w:sz w:val="16"/>
              <w:lang w:val="it-IT"/>
            </w:rPr>
            <w:t>E-Mail: info@automation24.at</w:t>
          </w:r>
        </w:p>
        <w:p w14:paraId="7BDE4A77" w14:textId="147199EB" w:rsidR="007263ED" w:rsidRPr="00C82CC1" w:rsidRDefault="007263ED" w:rsidP="002012B3">
          <w:pPr>
            <w:pStyle w:val="Fuzeile"/>
            <w:rPr>
              <w:sz w:val="16"/>
            </w:rPr>
          </w:pPr>
          <w:r w:rsidRPr="00C82CC1">
            <w:rPr>
              <w:sz w:val="16"/>
            </w:rPr>
            <w:t>Support: 00800 24 2011 24 (kostenfrei)</w:t>
          </w:r>
        </w:p>
        <w:p w14:paraId="19DBBFC1" w14:textId="2382F130" w:rsidR="007263ED" w:rsidRPr="00C82CC1" w:rsidRDefault="007263ED" w:rsidP="00D650DE">
          <w:pPr>
            <w:pStyle w:val="Fuzeile"/>
            <w:rPr>
              <w:sz w:val="16"/>
            </w:rPr>
          </w:pPr>
          <w:r w:rsidRPr="00C82CC1">
            <w:rPr>
              <w:sz w:val="16"/>
            </w:rPr>
            <w:t>Telefon: +43 (1) 516 33 3830, Fax: +43 (1) 516 33 3000</w:t>
          </w:r>
        </w:p>
      </w:tc>
      <w:tc>
        <w:tcPr>
          <w:tcW w:w="4111" w:type="dxa"/>
        </w:tcPr>
        <w:p w14:paraId="1E5800CB" w14:textId="77777777" w:rsidR="007263ED" w:rsidRPr="003C4FCC" w:rsidRDefault="007263ED" w:rsidP="002012B3">
          <w:pPr>
            <w:pStyle w:val="Fuzeile"/>
            <w:rPr>
              <w:sz w:val="16"/>
            </w:rPr>
          </w:pPr>
        </w:p>
        <w:p w14:paraId="31232FA2" w14:textId="77777777" w:rsidR="007263ED" w:rsidRPr="003C4FCC" w:rsidRDefault="007263ED" w:rsidP="002012B3">
          <w:pPr>
            <w:pStyle w:val="Fuzeile"/>
            <w:rPr>
              <w:b/>
              <w:sz w:val="16"/>
              <w:u w:val="single"/>
            </w:rPr>
          </w:pPr>
          <w:r w:rsidRPr="003C4FCC">
            <w:rPr>
              <w:b/>
              <w:sz w:val="16"/>
              <w:u w:val="single"/>
            </w:rPr>
            <w:t>Redaktion:</w:t>
          </w:r>
        </w:p>
        <w:p w14:paraId="2DE7230F" w14:textId="77777777" w:rsidR="007263ED" w:rsidRPr="003C4FCC" w:rsidRDefault="007263ED" w:rsidP="002012B3">
          <w:pPr>
            <w:pStyle w:val="Fuzeile"/>
            <w:rPr>
              <w:sz w:val="16"/>
            </w:rPr>
          </w:pPr>
          <w:r>
            <w:rPr>
              <w:b/>
              <w:sz w:val="16"/>
            </w:rPr>
            <w:t>B</w:t>
          </w:r>
          <w:r w:rsidRPr="003C4FCC">
            <w:rPr>
              <w:b/>
              <w:sz w:val="16"/>
            </w:rPr>
            <w:t>randrevier GmbH</w:t>
          </w:r>
        </w:p>
        <w:p w14:paraId="1738BBB0" w14:textId="788AFB4F" w:rsidR="007263ED" w:rsidRPr="003C4FCC" w:rsidRDefault="007263ED" w:rsidP="002012B3">
          <w:pPr>
            <w:pStyle w:val="Fuzeile"/>
            <w:rPr>
              <w:sz w:val="16"/>
            </w:rPr>
          </w:pPr>
          <w:proofErr w:type="spellStart"/>
          <w:r w:rsidRPr="003C4FCC">
            <w:rPr>
              <w:sz w:val="16"/>
            </w:rPr>
            <w:t>Gemarkenstr</w:t>
          </w:r>
          <w:proofErr w:type="spellEnd"/>
          <w:r w:rsidRPr="003C4FCC">
            <w:rPr>
              <w:sz w:val="16"/>
            </w:rPr>
            <w:t>. 138a, 45147 Essen</w:t>
          </w:r>
          <w:r>
            <w:rPr>
              <w:sz w:val="16"/>
            </w:rPr>
            <w:t>, Deutschland</w:t>
          </w:r>
        </w:p>
        <w:p w14:paraId="7684FC1E" w14:textId="77777777" w:rsidR="007263ED" w:rsidRPr="008D4CD9" w:rsidRDefault="007263ED" w:rsidP="002012B3">
          <w:pPr>
            <w:pStyle w:val="Fuzeile"/>
            <w:rPr>
              <w:sz w:val="16"/>
              <w:lang w:val="es-ES_tradnl"/>
            </w:rPr>
          </w:pPr>
          <w:proofErr w:type="spellStart"/>
          <w:r w:rsidRPr="008D4CD9">
            <w:rPr>
              <w:sz w:val="16"/>
              <w:lang w:val="es-ES_tradnl"/>
            </w:rPr>
            <w:t>Simone</w:t>
          </w:r>
          <w:proofErr w:type="spellEnd"/>
          <w:r w:rsidRPr="008D4CD9">
            <w:rPr>
              <w:sz w:val="16"/>
              <w:lang w:val="es-ES_tradnl"/>
            </w:rPr>
            <w:t xml:space="preserve"> Lafrenz</w:t>
          </w:r>
        </w:p>
        <w:p w14:paraId="66C8F90A" w14:textId="77777777" w:rsidR="007263ED" w:rsidRPr="003C4FCC" w:rsidRDefault="007263ED" w:rsidP="002012B3">
          <w:pPr>
            <w:pStyle w:val="Fuzeile"/>
            <w:rPr>
              <w:sz w:val="16"/>
              <w:lang w:val="it-IT"/>
            </w:rPr>
          </w:pPr>
          <w:r>
            <w:rPr>
              <w:sz w:val="16"/>
              <w:lang w:val="it-IT"/>
            </w:rPr>
            <w:t>E-Mail: lafrenz</w:t>
          </w:r>
          <w:r w:rsidRPr="003C4FCC">
            <w:rPr>
              <w:sz w:val="16"/>
              <w:lang w:val="it-IT"/>
            </w:rPr>
            <w:t xml:space="preserve">@brandrevier.com </w:t>
          </w:r>
        </w:p>
        <w:p w14:paraId="4706F56F" w14:textId="054B2FC4" w:rsidR="007263ED" w:rsidRPr="003C4FCC" w:rsidRDefault="007263ED" w:rsidP="00C11E6E">
          <w:pPr>
            <w:pStyle w:val="Fuzeile"/>
            <w:rPr>
              <w:sz w:val="16"/>
            </w:rPr>
          </w:pPr>
          <w:r w:rsidRPr="00072A0E">
            <w:rPr>
              <w:sz w:val="16"/>
            </w:rPr>
            <w:t>Telefon: +49 (</w:t>
          </w:r>
          <w:r w:rsidRPr="00072A0E">
            <w:rPr>
              <w:sz w:val="16"/>
              <w:szCs w:val="16"/>
            </w:rPr>
            <w:t>201) 874</w:t>
          </w:r>
          <w:r w:rsidR="0099179E">
            <w:rPr>
              <w:sz w:val="16"/>
              <w:szCs w:val="16"/>
            </w:rPr>
            <w:t xml:space="preserve"> </w:t>
          </w:r>
          <w:r w:rsidRPr="00072A0E">
            <w:rPr>
              <w:sz w:val="16"/>
              <w:szCs w:val="16"/>
            </w:rPr>
            <w:t>293-13, Fax: +49 (201) 874</w:t>
          </w:r>
          <w:r w:rsidR="0099179E">
            <w:rPr>
              <w:sz w:val="16"/>
              <w:szCs w:val="16"/>
            </w:rPr>
            <w:t xml:space="preserve"> </w:t>
          </w:r>
          <w:r w:rsidRPr="00072A0E">
            <w:rPr>
              <w:sz w:val="16"/>
              <w:szCs w:val="16"/>
            </w:rPr>
            <w:t>293-29</w:t>
          </w:r>
        </w:p>
      </w:tc>
    </w:tr>
  </w:tbl>
  <w:p w14:paraId="08EA1607" w14:textId="77777777" w:rsidR="007263ED" w:rsidRDefault="007263E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B20" w14:textId="77777777" w:rsidR="007263ED" w:rsidRDefault="007263ED">
      <w:pPr>
        <w:spacing w:line="240" w:lineRule="auto"/>
      </w:pPr>
      <w:r>
        <w:separator/>
      </w:r>
    </w:p>
  </w:footnote>
  <w:footnote w:type="continuationSeparator" w:id="0">
    <w:p w14:paraId="5FD6DF68" w14:textId="77777777" w:rsidR="007263ED" w:rsidRDefault="007263E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307D"/>
    <w:rsid w:val="00015B65"/>
    <w:rsid w:val="00027F4B"/>
    <w:rsid w:val="00032332"/>
    <w:rsid w:val="000407B5"/>
    <w:rsid w:val="000449E1"/>
    <w:rsid w:val="00046C2D"/>
    <w:rsid w:val="00047DFA"/>
    <w:rsid w:val="00066994"/>
    <w:rsid w:val="0007172D"/>
    <w:rsid w:val="0008771D"/>
    <w:rsid w:val="000953A4"/>
    <w:rsid w:val="000A099F"/>
    <w:rsid w:val="000A3C10"/>
    <w:rsid w:val="000A7F7F"/>
    <w:rsid w:val="000B44E7"/>
    <w:rsid w:val="000D1125"/>
    <w:rsid w:val="000E08BE"/>
    <w:rsid w:val="000E20FA"/>
    <w:rsid w:val="000F0BBC"/>
    <w:rsid w:val="000F41CC"/>
    <w:rsid w:val="001000BE"/>
    <w:rsid w:val="001022E6"/>
    <w:rsid w:val="00114EF5"/>
    <w:rsid w:val="00116789"/>
    <w:rsid w:val="00117032"/>
    <w:rsid w:val="00136A64"/>
    <w:rsid w:val="00147A8D"/>
    <w:rsid w:val="001501C0"/>
    <w:rsid w:val="00153947"/>
    <w:rsid w:val="0017217A"/>
    <w:rsid w:val="00172DC9"/>
    <w:rsid w:val="00181F2C"/>
    <w:rsid w:val="00185435"/>
    <w:rsid w:val="00187EAC"/>
    <w:rsid w:val="001927D1"/>
    <w:rsid w:val="00192CF8"/>
    <w:rsid w:val="001A584D"/>
    <w:rsid w:val="001B3F11"/>
    <w:rsid w:val="001C05B0"/>
    <w:rsid w:val="001C24F6"/>
    <w:rsid w:val="001D00DB"/>
    <w:rsid w:val="001E6C92"/>
    <w:rsid w:val="001E6EA4"/>
    <w:rsid w:val="002012B3"/>
    <w:rsid w:val="00202984"/>
    <w:rsid w:val="00215089"/>
    <w:rsid w:val="00227DEC"/>
    <w:rsid w:val="00235304"/>
    <w:rsid w:val="00244F3E"/>
    <w:rsid w:val="00246093"/>
    <w:rsid w:val="002608E3"/>
    <w:rsid w:val="00260DF4"/>
    <w:rsid w:val="002622E0"/>
    <w:rsid w:val="00262D82"/>
    <w:rsid w:val="002640DB"/>
    <w:rsid w:val="002648DA"/>
    <w:rsid w:val="00270379"/>
    <w:rsid w:val="002752FE"/>
    <w:rsid w:val="00283F79"/>
    <w:rsid w:val="00285CAE"/>
    <w:rsid w:val="002911F2"/>
    <w:rsid w:val="002920FD"/>
    <w:rsid w:val="0029328D"/>
    <w:rsid w:val="00296419"/>
    <w:rsid w:val="002A2B07"/>
    <w:rsid w:val="002A45A9"/>
    <w:rsid w:val="002B328D"/>
    <w:rsid w:val="002D0A6E"/>
    <w:rsid w:val="002D15F2"/>
    <w:rsid w:val="002D2CBE"/>
    <w:rsid w:val="002F1225"/>
    <w:rsid w:val="003048F5"/>
    <w:rsid w:val="00304DAD"/>
    <w:rsid w:val="0030692F"/>
    <w:rsid w:val="003175D2"/>
    <w:rsid w:val="0032773A"/>
    <w:rsid w:val="00332B33"/>
    <w:rsid w:val="003359CE"/>
    <w:rsid w:val="00336C58"/>
    <w:rsid w:val="003377FA"/>
    <w:rsid w:val="003452A5"/>
    <w:rsid w:val="0035375B"/>
    <w:rsid w:val="00354A55"/>
    <w:rsid w:val="0036406F"/>
    <w:rsid w:val="00365F72"/>
    <w:rsid w:val="00367A66"/>
    <w:rsid w:val="003877D2"/>
    <w:rsid w:val="003A7103"/>
    <w:rsid w:val="003B5CBD"/>
    <w:rsid w:val="003B688E"/>
    <w:rsid w:val="003C02B6"/>
    <w:rsid w:val="003C0726"/>
    <w:rsid w:val="003C08A5"/>
    <w:rsid w:val="003C0FE4"/>
    <w:rsid w:val="003D2239"/>
    <w:rsid w:val="003D6734"/>
    <w:rsid w:val="003F0093"/>
    <w:rsid w:val="003F4585"/>
    <w:rsid w:val="003F5C9F"/>
    <w:rsid w:val="00400687"/>
    <w:rsid w:val="00412124"/>
    <w:rsid w:val="00416BA6"/>
    <w:rsid w:val="00416BD4"/>
    <w:rsid w:val="004208F2"/>
    <w:rsid w:val="00424C1F"/>
    <w:rsid w:val="00425545"/>
    <w:rsid w:val="00435C0F"/>
    <w:rsid w:val="00457FE8"/>
    <w:rsid w:val="00460EB3"/>
    <w:rsid w:val="004640D7"/>
    <w:rsid w:val="00466424"/>
    <w:rsid w:val="00483F8F"/>
    <w:rsid w:val="00485567"/>
    <w:rsid w:val="00490165"/>
    <w:rsid w:val="00495FF0"/>
    <w:rsid w:val="004B198D"/>
    <w:rsid w:val="004B6E87"/>
    <w:rsid w:val="004B7854"/>
    <w:rsid w:val="004B78D3"/>
    <w:rsid w:val="004C2195"/>
    <w:rsid w:val="004C57E4"/>
    <w:rsid w:val="004F136E"/>
    <w:rsid w:val="004F43BB"/>
    <w:rsid w:val="004F51DB"/>
    <w:rsid w:val="00505336"/>
    <w:rsid w:val="00507CAD"/>
    <w:rsid w:val="00514940"/>
    <w:rsid w:val="0052787E"/>
    <w:rsid w:val="00535AE4"/>
    <w:rsid w:val="005368DD"/>
    <w:rsid w:val="005370C2"/>
    <w:rsid w:val="0054356A"/>
    <w:rsid w:val="00547228"/>
    <w:rsid w:val="00555BF1"/>
    <w:rsid w:val="00560A37"/>
    <w:rsid w:val="0056434B"/>
    <w:rsid w:val="00565116"/>
    <w:rsid w:val="005701D4"/>
    <w:rsid w:val="0057295F"/>
    <w:rsid w:val="0057382B"/>
    <w:rsid w:val="005774CD"/>
    <w:rsid w:val="005933CF"/>
    <w:rsid w:val="005A6614"/>
    <w:rsid w:val="005B2721"/>
    <w:rsid w:val="005D22A3"/>
    <w:rsid w:val="005D3F77"/>
    <w:rsid w:val="005D5F7D"/>
    <w:rsid w:val="005E632C"/>
    <w:rsid w:val="005F0D5B"/>
    <w:rsid w:val="005F39B2"/>
    <w:rsid w:val="005F3AEF"/>
    <w:rsid w:val="005F3EBB"/>
    <w:rsid w:val="006017F7"/>
    <w:rsid w:val="006125D7"/>
    <w:rsid w:val="0062674B"/>
    <w:rsid w:val="00627056"/>
    <w:rsid w:val="0063543F"/>
    <w:rsid w:val="00641D07"/>
    <w:rsid w:val="0066054F"/>
    <w:rsid w:val="00682A74"/>
    <w:rsid w:val="00684CA2"/>
    <w:rsid w:val="00685508"/>
    <w:rsid w:val="00687749"/>
    <w:rsid w:val="006946DF"/>
    <w:rsid w:val="00697211"/>
    <w:rsid w:val="006A292A"/>
    <w:rsid w:val="006A3CFF"/>
    <w:rsid w:val="006B179D"/>
    <w:rsid w:val="006B4EF7"/>
    <w:rsid w:val="006B734E"/>
    <w:rsid w:val="006C7056"/>
    <w:rsid w:val="006C721F"/>
    <w:rsid w:val="006D39DA"/>
    <w:rsid w:val="006D449A"/>
    <w:rsid w:val="006D6F18"/>
    <w:rsid w:val="006E0F63"/>
    <w:rsid w:val="006E6916"/>
    <w:rsid w:val="006E6F33"/>
    <w:rsid w:val="00710EBC"/>
    <w:rsid w:val="007120E0"/>
    <w:rsid w:val="00713A83"/>
    <w:rsid w:val="00725B2C"/>
    <w:rsid w:val="007263ED"/>
    <w:rsid w:val="00731685"/>
    <w:rsid w:val="00746B4C"/>
    <w:rsid w:val="00755587"/>
    <w:rsid w:val="00766407"/>
    <w:rsid w:val="0076650D"/>
    <w:rsid w:val="007878D7"/>
    <w:rsid w:val="00787FB3"/>
    <w:rsid w:val="00791F37"/>
    <w:rsid w:val="00797AFB"/>
    <w:rsid w:val="007B03E5"/>
    <w:rsid w:val="007B33EA"/>
    <w:rsid w:val="007D3765"/>
    <w:rsid w:val="007E6536"/>
    <w:rsid w:val="007E6995"/>
    <w:rsid w:val="007E7665"/>
    <w:rsid w:val="007F1987"/>
    <w:rsid w:val="007F5449"/>
    <w:rsid w:val="00802567"/>
    <w:rsid w:val="0081057E"/>
    <w:rsid w:val="00811364"/>
    <w:rsid w:val="0082241F"/>
    <w:rsid w:val="00822530"/>
    <w:rsid w:val="008228FA"/>
    <w:rsid w:val="0083047B"/>
    <w:rsid w:val="00833C60"/>
    <w:rsid w:val="0083531F"/>
    <w:rsid w:val="00837885"/>
    <w:rsid w:val="00841484"/>
    <w:rsid w:val="0084247F"/>
    <w:rsid w:val="008529AC"/>
    <w:rsid w:val="00853FE1"/>
    <w:rsid w:val="00854673"/>
    <w:rsid w:val="008578C9"/>
    <w:rsid w:val="00857D63"/>
    <w:rsid w:val="008709D6"/>
    <w:rsid w:val="00882D37"/>
    <w:rsid w:val="00886605"/>
    <w:rsid w:val="00887368"/>
    <w:rsid w:val="00890642"/>
    <w:rsid w:val="00893CFD"/>
    <w:rsid w:val="00896CA2"/>
    <w:rsid w:val="008B4473"/>
    <w:rsid w:val="008B5D95"/>
    <w:rsid w:val="008C3AA3"/>
    <w:rsid w:val="008C5541"/>
    <w:rsid w:val="008C6B4F"/>
    <w:rsid w:val="008D007E"/>
    <w:rsid w:val="008D1B55"/>
    <w:rsid w:val="008D35D5"/>
    <w:rsid w:val="008D4CD9"/>
    <w:rsid w:val="008D568D"/>
    <w:rsid w:val="008D72F3"/>
    <w:rsid w:val="008E5E22"/>
    <w:rsid w:val="008F7D29"/>
    <w:rsid w:val="00903D95"/>
    <w:rsid w:val="0090440B"/>
    <w:rsid w:val="00920972"/>
    <w:rsid w:val="009246DB"/>
    <w:rsid w:val="009360DF"/>
    <w:rsid w:val="009362DE"/>
    <w:rsid w:val="00940E1D"/>
    <w:rsid w:val="00947E5B"/>
    <w:rsid w:val="009570B4"/>
    <w:rsid w:val="00957283"/>
    <w:rsid w:val="00966E68"/>
    <w:rsid w:val="00976DEA"/>
    <w:rsid w:val="00986995"/>
    <w:rsid w:val="0099179E"/>
    <w:rsid w:val="009959AB"/>
    <w:rsid w:val="009B2A04"/>
    <w:rsid w:val="009B2A4C"/>
    <w:rsid w:val="009B505D"/>
    <w:rsid w:val="009C23C5"/>
    <w:rsid w:val="009D5932"/>
    <w:rsid w:val="009D6A17"/>
    <w:rsid w:val="009E1C33"/>
    <w:rsid w:val="009E7981"/>
    <w:rsid w:val="00A0026B"/>
    <w:rsid w:val="00A005BE"/>
    <w:rsid w:val="00A07103"/>
    <w:rsid w:val="00A22022"/>
    <w:rsid w:val="00A228B1"/>
    <w:rsid w:val="00A32A99"/>
    <w:rsid w:val="00A4036B"/>
    <w:rsid w:val="00A479CE"/>
    <w:rsid w:val="00A515B9"/>
    <w:rsid w:val="00A57CEA"/>
    <w:rsid w:val="00A605CB"/>
    <w:rsid w:val="00A667BD"/>
    <w:rsid w:val="00A668DA"/>
    <w:rsid w:val="00A66963"/>
    <w:rsid w:val="00A77982"/>
    <w:rsid w:val="00A77A80"/>
    <w:rsid w:val="00A81609"/>
    <w:rsid w:val="00A854EB"/>
    <w:rsid w:val="00A861C6"/>
    <w:rsid w:val="00A949E5"/>
    <w:rsid w:val="00A94A0C"/>
    <w:rsid w:val="00A970A8"/>
    <w:rsid w:val="00AA1F70"/>
    <w:rsid w:val="00AB627D"/>
    <w:rsid w:val="00AB6455"/>
    <w:rsid w:val="00AB666A"/>
    <w:rsid w:val="00AC25C4"/>
    <w:rsid w:val="00AD0D39"/>
    <w:rsid w:val="00AE1E1F"/>
    <w:rsid w:val="00AE2DDC"/>
    <w:rsid w:val="00AE40BC"/>
    <w:rsid w:val="00AF131D"/>
    <w:rsid w:val="00B12024"/>
    <w:rsid w:val="00B21A01"/>
    <w:rsid w:val="00B3139E"/>
    <w:rsid w:val="00B32D1E"/>
    <w:rsid w:val="00B34C20"/>
    <w:rsid w:val="00B36800"/>
    <w:rsid w:val="00B4168C"/>
    <w:rsid w:val="00B66129"/>
    <w:rsid w:val="00B72190"/>
    <w:rsid w:val="00B72424"/>
    <w:rsid w:val="00B8425B"/>
    <w:rsid w:val="00B8736D"/>
    <w:rsid w:val="00B878B4"/>
    <w:rsid w:val="00BB02BC"/>
    <w:rsid w:val="00BB17AD"/>
    <w:rsid w:val="00BB2A11"/>
    <w:rsid w:val="00BC5750"/>
    <w:rsid w:val="00BD3CA1"/>
    <w:rsid w:val="00BE2CD8"/>
    <w:rsid w:val="00BE4691"/>
    <w:rsid w:val="00C11E6E"/>
    <w:rsid w:val="00C30121"/>
    <w:rsid w:val="00C3082C"/>
    <w:rsid w:val="00C35E1B"/>
    <w:rsid w:val="00C41A5B"/>
    <w:rsid w:val="00C82CC1"/>
    <w:rsid w:val="00C84AC2"/>
    <w:rsid w:val="00CA136A"/>
    <w:rsid w:val="00CA1FA2"/>
    <w:rsid w:val="00CB7AF3"/>
    <w:rsid w:val="00CC27EA"/>
    <w:rsid w:val="00CC3CE4"/>
    <w:rsid w:val="00CC68FE"/>
    <w:rsid w:val="00CD0F2A"/>
    <w:rsid w:val="00CD4358"/>
    <w:rsid w:val="00CD4A04"/>
    <w:rsid w:val="00CD7E0D"/>
    <w:rsid w:val="00CF0674"/>
    <w:rsid w:val="00CF1BE4"/>
    <w:rsid w:val="00CF3C50"/>
    <w:rsid w:val="00CF6DA4"/>
    <w:rsid w:val="00D26F86"/>
    <w:rsid w:val="00D4258A"/>
    <w:rsid w:val="00D42D4B"/>
    <w:rsid w:val="00D437D2"/>
    <w:rsid w:val="00D47579"/>
    <w:rsid w:val="00D650DE"/>
    <w:rsid w:val="00D72DF2"/>
    <w:rsid w:val="00D80132"/>
    <w:rsid w:val="00D80BB0"/>
    <w:rsid w:val="00D80D34"/>
    <w:rsid w:val="00DA3413"/>
    <w:rsid w:val="00DA588B"/>
    <w:rsid w:val="00DB756A"/>
    <w:rsid w:val="00DF073A"/>
    <w:rsid w:val="00E04723"/>
    <w:rsid w:val="00E148B6"/>
    <w:rsid w:val="00E26769"/>
    <w:rsid w:val="00E27A1D"/>
    <w:rsid w:val="00E506E3"/>
    <w:rsid w:val="00E51971"/>
    <w:rsid w:val="00E60D80"/>
    <w:rsid w:val="00E6239C"/>
    <w:rsid w:val="00E75772"/>
    <w:rsid w:val="00E75B35"/>
    <w:rsid w:val="00E75E05"/>
    <w:rsid w:val="00E9050F"/>
    <w:rsid w:val="00E930DA"/>
    <w:rsid w:val="00E932CE"/>
    <w:rsid w:val="00EB6674"/>
    <w:rsid w:val="00EC5390"/>
    <w:rsid w:val="00EC798C"/>
    <w:rsid w:val="00ED31EB"/>
    <w:rsid w:val="00ED42CE"/>
    <w:rsid w:val="00ED4A55"/>
    <w:rsid w:val="00ED5840"/>
    <w:rsid w:val="00ED6172"/>
    <w:rsid w:val="00EF0642"/>
    <w:rsid w:val="00EF6096"/>
    <w:rsid w:val="00F029C8"/>
    <w:rsid w:val="00F11570"/>
    <w:rsid w:val="00F16197"/>
    <w:rsid w:val="00F25200"/>
    <w:rsid w:val="00F27890"/>
    <w:rsid w:val="00F330BD"/>
    <w:rsid w:val="00F35D7C"/>
    <w:rsid w:val="00F45F7D"/>
    <w:rsid w:val="00F46344"/>
    <w:rsid w:val="00F5066B"/>
    <w:rsid w:val="00F54165"/>
    <w:rsid w:val="00F55562"/>
    <w:rsid w:val="00F560A6"/>
    <w:rsid w:val="00F56EEC"/>
    <w:rsid w:val="00F65552"/>
    <w:rsid w:val="00F700C9"/>
    <w:rsid w:val="00F702B3"/>
    <w:rsid w:val="00F760AE"/>
    <w:rsid w:val="00F76B1F"/>
    <w:rsid w:val="00F80D34"/>
    <w:rsid w:val="00F84658"/>
    <w:rsid w:val="00F943F1"/>
    <w:rsid w:val="00F9650C"/>
    <w:rsid w:val="00FA5DD8"/>
    <w:rsid w:val="00FA6982"/>
    <w:rsid w:val="00FB53AF"/>
    <w:rsid w:val="00FC10EA"/>
    <w:rsid w:val="00FD52CE"/>
    <w:rsid w:val="00FE00B5"/>
    <w:rsid w:val="00FF59BC"/>
    <w:rsid w:val="00FF6C54"/>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 w:type="character" w:customStyle="1" w:styleId="st">
    <w:name w:val="st"/>
    <w:basedOn w:val="Absatzstandardschriftart"/>
    <w:rsid w:val="00A0026B"/>
  </w:style>
  <w:style w:type="character" w:styleId="Herausstellen">
    <w:name w:val="Emphasis"/>
    <w:basedOn w:val="Absatzstandardschriftart"/>
    <w:uiPriority w:val="20"/>
    <w:qFormat/>
    <w:rsid w:val="00A0026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 w:type="character" w:customStyle="1" w:styleId="st">
    <w:name w:val="st"/>
    <w:basedOn w:val="Absatzstandardschriftart"/>
    <w:rsid w:val="00A0026B"/>
  </w:style>
  <w:style w:type="character" w:styleId="Herausstellen">
    <w:name w:val="Emphasis"/>
    <w:basedOn w:val="Absatzstandardschriftart"/>
    <w:uiPriority w:val="20"/>
    <w:qFormat/>
    <w:rsid w:val="00A00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2666</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Simone Lafrenz</cp:lastModifiedBy>
  <cp:revision>3</cp:revision>
  <cp:lastPrinted>2015-02-26T09:07:00Z</cp:lastPrinted>
  <dcterms:created xsi:type="dcterms:W3CDTF">2017-04-24T10:21:00Z</dcterms:created>
  <dcterms:modified xsi:type="dcterms:W3CDTF">2017-04-24T10:23:00Z</dcterms:modified>
</cp:coreProperties>
</file>