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40EEE" w14:textId="77777777" w:rsidR="00845291" w:rsidRDefault="00924B88" w:rsidP="005D7BC4">
      <w:pPr>
        <w:spacing w:line="360" w:lineRule="auto"/>
        <w:ind w:right="-850"/>
        <w:rPr>
          <w:rFonts w:eastAsia="Arial"/>
          <w:szCs w:val="22"/>
        </w:rPr>
      </w:pPr>
      <w:r>
        <w:rPr>
          <w:szCs w:val="22"/>
        </w:rPr>
        <w:t xml:space="preserve">September </w:t>
      </w:r>
      <w:r w:rsidR="00E922DB">
        <w:rPr>
          <w:szCs w:val="22"/>
        </w:rPr>
        <w:t>2017</w:t>
      </w:r>
    </w:p>
    <w:p w14:paraId="343D8D90" w14:textId="77777777" w:rsidR="000A0A23" w:rsidRPr="005D7BC4" w:rsidRDefault="000045C6" w:rsidP="009F2E0E">
      <w:pPr>
        <w:spacing w:line="360" w:lineRule="auto"/>
        <w:ind w:right="-142"/>
        <w:rPr>
          <w:b/>
          <w:sz w:val="36"/>
          <w:szCs w:val="36"/>
        </w:rPr>
      </w:pPr>
      <w:r w:rsidRPr="005D7BC4">
        <w:rPr>
          <w:b/>
          <w:sz w:val="36"/>
          <w:szCs w:val="36"/>
        </w:rPr>
        <w:t>Neu</w:t>
      </w:r>
      <w:r w:rsidR="004E4382" w:rsidRPr="005D7BC4">
        <w:rPr>
          <w:b/>
          <w:sz w:val="36"/>
          <w:szCs w:val="36"/>
        </w:rPr>
        <w:t>e Farben und Oberflächen</w:t>
      </w:r>
      <w:r w:rsidRPr="005D7BC4">
        <w:rPr>
          <w:b/>
          <w:sz w:val="36"/>
          <w:szCs w:val="36"/>
        </w:rPr>
        <w:t xml:space="preserve"> bei </w:t>
      </w:r>
      <w:r w:rsidR="00BE3B83" w:rsidRPr="005D7BC4">
        <w:rPr>
          <w:b/>
          <w:sz w:val="36"/>
          <w:szCs w:val="36"/>
        </w:rPr>
        <w:t xml:space="preserve">alferpro </w:t>
      </w:r>
    </w:p>
    <w:p w14:paraId="386CA3A1" w14:textId="77777777" w:rsidR="00845291" w:rsidRPr="006B4076" w:rsidRDefault="006B4076" w:rsidP="009F2E0E">
      <w:pPr>
        <w:spacing w:line="360" w:lineRule="auto"/>
        <w:ind w:right="-142"/>
        <w:rPr>
          <w:rFonts w:eastAsia="Arial"/>
          <w:b/>
          <w:bCs/>
        </w:rPr>
      </w:pPr>
      <w:bookmarkStart w:id="0" w:name="OLE_LINK1"/>
      <w:bookmarkStart w:id="1" w:name="OLE_LINK2"/>
      <w:r w:rsidRPr="006B4076">
        <w:rPr>
          <w:b/>
          <w:bCs/>
        </w:rPr>
        <w:t xml:space="preserve">Zusätzliche </w:t>
      </w:r>
      <w:proofErr w:type="spellStart"/>
      <w:r w:rsidRPr="006B4076">
        <w:rPr>
          <w:b/>
          <w:bCs/>
        </w:rPr>
        <w:t>Eloxalfarben</w:t>
      </w:r>
      <w:proofErr w:type="spellEnd"/>
      <w:r w:rsidRPr="006B4076">
        <w:rPr>
          <w:b/>
          <w:bCs/>
        </w:rPr>
        <w:t xml:space="preserve"> und neue Pulverbeschichtungen </w:t>
      </w:r>
      <w:r w:rsidR="00BE3B83" w:rsidRPr="006B4076">
        <w:rPr>
          <w:b/>
          <w:bCs/>
        </w:rPr>
        <w:t xml:space="preserve">/ </w:t>
      </w:r>
      <w:r>
        <w:rPr>
          <w:b/>
          <w:bCs/>
        </w:rPr>
        <w:t xml:space="preserve">Neue Farben und Oberflächen für </w:t>
      </w:r>
      <w:proofErr w:type="spellStart"/>
      <w:r>
        <w:rPr>
          <w:b/>
          <w:bCs/>
        </w:rPr>
        <w:t>alferquad</w:t>
      </w:r>
      <w:proofErr w:type="spellEnd"/>
      <w:r>
        <w:rPr>
          <w:b/>
          <w:bCs/>
        </w:rPr>
        <w:t xml:space="preserve"> und </w:t>
      </w:r>
      <w:proofErr w:type="spellStart"/>
      <w:r>
        <w:rPr>
          <w:b/>
          <w:bCs/>
        </w:rPr>
        <w:t>alferstyle</w:t>
      </w:r>
      <w:proofErr w:type="spellEnd"/>
    </w:p>
    <w:p w14:paraId="3ACE3AEB" w14:textId="77777777" w:rsidR="00845291" w:rsidRPr="001177E4" w:rsidRDefault="00845291" w:rsidP="009F2E0E">
      <w:pPr>
        <w:spacing w:line="360" w:lineRule="auto"/>
        <w:ind w:right="-142"/>
        <w:rPr>
          <w:rFonts w:eastAsia="Arial"/>
        </w:rPr>
      </w:pPr>
    </w:p>
    <w:p w14:paraId="14B724A3" w14:textId="77777777" w:rsidR="00904C55" w:rsidRDefault="00401E42" w:rsidP="009F2E0E">
      <w:pPr>
        <w:spacing w:line="360" w:lineRule="auto"/>
        <w:ind w:right="-142"/>
      </w:pPr>
      <w:r w:rsidRPr="001177E4">
        <w:rPr>
          <w:u w:val="single"/>
        </w:rPr>
        <w:t>Wutöschingen</w:t>
      </w:r>
      <w:r w:rsidRPr="001177E4">
        <w:t xml:space="preserve"> – </w:t>
      </w:r>
      <w:r w:rsidR="00400D80">
        <w:t>alferpro</w:t>
      </w:r>
      <w:r w:rsidR="006D693C">
        <w:t xml:space="preserve"> hat seine Far</w:t>
      </w:r>
      <w:r w:rsidR="0060355E">
        <w:t xml:space="preserve">b- und Oberflächenpalette </w:t>
      </w:r>
      <w:r w:rsidR="00253A57">
        <w:t>umfassend</w:t>
      </w:r>
      <w:r w:rsidR="006D693C">
        <w:t xml:space="preserve"> erweitert. </w:t>
      </w:r>
      <w:r w:rsidR="0060355E">
        <w:t>Ab sofort stehen die Quadrat-Prof</w:t>
      </w:r>
      <w:r w:rsidR="00904C55">
        <w:t xml:space="preserve">ile der Produktserie </w:t>
      </w:r>
      <w:proofErr w:type="spellStart"/>
      <w:r w:rsidR="00904C55">
        <w:t>alferquad</w:t>
      </w:r>
      <w:proofErr w:type="spellEnd"/>
      <w:r w:rsidR="00904C55">
        <w:t xml:space="preserve"> sowie</w:t>
      </w:r>
      <w:r w:rsidR="0060355E">
        <w:t xml:space="preserve"> die </w:t>
      </w:r>
      <w:proofErr w:type="spellStart"/>
      <w:r w:rsidR="0060355E">
        <w:t>Listelli</w:t>
      </w:r>
      <w:proofErr w:type="spellEnd"/>
      <w:r w:rsidR="0060355E">
        <w:t xml:space="preserve">-Profile der Linie </w:t>
      </w:r>
      <w:proofErr w:type="spellStart"/>
      <w:r w:rsidR="0060355E">
        <w:t>alferstyle</w:t>
      </w:r>
      <w:proofErr w:type="spellEnd"/>
      <w:r w:rsidR="0060355E">
        <w:t xml:space="preserve"> in</w:t>
      </w:r>
      <w:r w:rsidR="00904C55">
        <w:t xml:space="preserve"> vielfältigen</w:t>
      </w:r>
      <w:r w:rsidR="0060355E">
        <w:t xml:space="preserve"> Erd- und Steintönen</w:t>
      </w:r>
      <w:r w:rsidR="00253A57">
        <w:t xml:space="preserve"> </w:t>
      </w:r>
      <w:r w:rsidR="00DA18B4">
        <w:t>sowie</w:t>
      </w:r>
      <w:r w:rsidR="00253A57">
        <w:t xml:space="preserve"> Metallicfarben</w:t>
      </w:r>
      <w:r w:rsidR="00904C55">
        <w:t xml:space="preserve"> zur Verfügung. </w:t>
      </w:r>
      <w:r w:rsidR="002B0C1C">
        <w:t xml:space="preserve">Ergänzt wird das Angebot durch </w:t>
      </w:r>
      <w:r w:rsidR="00C05AAB">
        <w:t xml:space="preserve">eine Reihe </w:t>
      </w:r>
      <w:r w:rsidR="00553924">
        <w:t>neu entwickelte</w:t>
      </w:r>
      <w:r w:rsidR="00C05AAB">
        <w:t>r</w:t>
      </w:r>
      <w:r w:rsidR="008957D8">
        <w:t>,</w:t>
      </w:r>
      <w:r w:rsidR="00C05AAB">
        <w:t xml:space="preserve"> </w:t>
      </w:r>
      <w:r w:rsidR="002B0C1C">
        <w:t>glitzernde</w:t>
      </w:r>
      <w:r w:rsidR="00C05AAB">
        <w:t>r</w:t>
      </w:r>
      <w:r w:rsidR="002B0C1C">
        <w:t>, strukturierte</w:t>
      </w:r>
      <w:r w:rsidR="00C05AAB">
        <w:t>r oder rauer</w:t>
      </w:r>
      <w:r w:rsidR="00400D80">
        <w:t xml:space="preserve"> Oberflächen</w:t>
      </w:r>
      <w:r w:rsidR="002B0C1C">
        <w:t xml:space="preserve">. </w:t>
      </w:r>
    </w:p>
    <w:p w14:paraId="51053DD5" w14:textId="77777777" w:rsidR="00253A57" w:rsidRDefault="00253A57" w:rsidP="009F2E0E">
      <w:pPr>
        <w:spacing w:line="360" w:lineRule="auto"/>
        <w:ind w:right="-142"/>
        <w:rPr>
          <w:b/>
        </w:rPr>
      </w:pPr>
    </w:p>
    <w:p w14:paraId="5121EC32" w14:textId="77777777" w:rsidR="00B162FE" w:rsidRPr="0060355E" w:rsidRDefault="0073314F" w:rsidP="009F2E0E">
      <w:pPr>
        <w:spacing w:line="360" w:lineRule="auto"/>
        <w:ind w:right="-142"/>
        <w:rPr>
          <w:b/>
        </w:rPr>
      </w:pPr>
      <w:r>
        <w:rPr>
          <w:b/>
        </w:rPr>
        <w:t xml:space="preserve">Hochwertige </w:t>
      </w:r>
      <w:proofErr w:type="spellStart"/>
      <w:r w:rsidR="0060355E" w:rsidRPr="0060355E">
        <w:rPr>
          <w:b/>
        </w:rPr>
        <w:t>Eloxalfarben</w:t>
      </w:r>
      <w:proofErr w:type="spellEnd"/>
    </w:p>
    <w:p w14:paraId="1D6F0F83" w14:textId="77777777" w:rsidR="00B162FE" w:rsidRDefault="00E31D5D" w:rsidP="009F2E0E">
      <w:pPr>
        <w:spacing w:line="360" w:lineRule="auto"/>
        <w:ind w:right="-142"/>
      </w:pPr>
      <w:r>
        <w:t xml:space="preserve">„Unsere Designexperten haben den Markt nach den neuesten Gestaltungs- und Einrichtungstrends durchsucht und </w:t>
      </w:r>
      <w:r w:rsidR="0073314F">
        <w:t>e</w:t>
      </w:r>
      <w:r w:rsidR="005330D1">
        <w:t>inige echte Highlights gefunden</w:t>
      </w:r>
      <w:r w:rsidR="0073314F">
        <w:t xml:space="preserve">“, so Vera Giebels, Marketingleiterin bei alferpro. Neu </w:t>
      </w:r>
      <w:r w:rsidR="005330D1">
        <w:t xml:space="preserve">im </w:t>
      </w:r>
      <w:r w:rsidR="007C5FEF">
        <w:t>Sortiment</w:t>
      </w:r>
      <w:r w:rsidR="00CE13C3">
        <w:t xml:space="preserve"> sind</w:t>
      </w:r>
      <w:r w:rsidR="0073314F">
        <w:t xml:space="preserve"> zum Beispiel</w:t>
      </w:r>
      <w:r w:rsidR="00CE13C3">
        <w:t xml:space="preserve"> </w:t>
      </w:r>
      <w:r w:rsidR="00AF5ACA">
        <w:t xml:space="preserve">eine Reihe hochwertiger </w:t>
      </w:r>
      <w:proofErr w:type="spellStart"/>
      <w:r w:rsidR="005330D1">
        <w:t>Eloxalfarben</w:t>
      </w:r>
      <w:proofErr w:type="spellEnd"/>
      <w:r w:rsidR="005330D1">
        <w:t xml:space="preserve">, </w:t>
      </w:r>
      <w:proofErr w:type="gramStart"/>
      <w:r w:rsidR="005330D1">
        <w:t xml:space="preserve">die </w:t>
      </w:r>
      <w:r w:rsidR="005B7AF4">
        <w:t>sich</w:t>
      </w:r>
      <w:proofErr w:type="gramEnd"/>
      <w:r w:rsidR="005B7AF4">
        <w:t xml:space="preserve"> </w:t>
      </w:r>
      <w:r w:rsidR="005330D1">
        <w:t>in unterschiedlichen Glanzgraden</w:t>
      </w:r>
      <w:r w:rsidR="00DA18B4">
        <w:t xml:space="preserve"> und Oberflächen – </w:t>
      </w:r>
      <w:r w:rsidR="00AF5ACA">
        <w:t>klassisch gebürstet</w:t>
      </w:r>
      <w:r w:rsidR="005330D1">
        <w:t xml:space="preserve"> oder </w:t>
      </w:r>
      <w:r w:rsidR="00B162FE">
        <w:t>mit edlem Kreuzschliff</w:t>
      </w:r>
      <w:r w:rsidR="00DA18B4">
        <w:t xml:space="preserve"> –</w:t>
      </w:r>
      <w:r w:rsidR="00AF5ACA">
        <w:t xml:space="preserve"> </w:t>
      </w:r>
      <w:r w:rsidR="005B7AF4">
        <w:t>präsentieren</w:t>
      </w:r>
      <w:r w:rsidR="00B162FE">
        <w:t>.</w:t>
      </w:r>
      <w:r w:rsidR="00253A57">
        <w:t xml:space="preserve"> </w:t>
      </w:r>
      <w:r w:rsidR="00F46480">
        <w:t>Varianten sind beispielsweise</w:t>
      </w:r>
      <w:r w:rsidR="00253A57">
        <w:t xml:space="preserve"> „Kupfer hochglänzend“</w:t>
      </w:r>
      <w:r w:rsidR="00904C55">
        <w:t xml:space="preserve">, </w:t>
      </w:r>
      <w:r w:rsidR="00253A57">
        <w:t>„Schwarz Kreuz</w:t>
      </w:r>
      <w:r w:rsidR="001D2411">
        <w:t>schliff“ ode</w:t>
      </w:r>
      <w:r w:rsidR="00F46480">
        <w:t xml:space="preserve">r „Grau hochglänzend gebürstet“. </w:t>
      </w:r>
    </w:p>
    <w:p w14:paraId="48B2C3CB" w14:textId="77777777" w:rsidR="00B162FE" w:rsidRDefault="00B162FE" w:rsidP="009F2E0E">
      <w:pPr>
        <w:spacing w:line="360" w:lineRule="auto"/>
        <w:ind w:right="-142"/>
      </w:pPr>
    </w:p>
    <w:p w14:paraId="0D0E2D39" w14:textId="77777777" w:rsidR="006D693C" w:rsidRPr="006D693C" w:rsidRDefault="006D693C" w:rsidP="009F2E0E">
      <w:pPr>
        <w:spacing w:line="360" w:lineRule="auto"/>
        <w:ind w:right="-142"/>
        <w:rPr>
          <w:b/>
        </w:rPr>
      </w:pPr>
      <w:r w:rsidRPr="006D693C">
        <w:rPr>
          <w:b/>
        </w:rPr>
        <w:t>Neue Pulverbeschichtungen</w:t>
      </w:r>
    </w:p>
    <w:p w14:paraId="73E99B73" w14:textId="42D9F579" w:rsidR="006D693C" w:rsidRDefault="00D06542" w:rsidP="009F2E0E">
      <w:pPr>
        <w:spacing w:line="360" w:lineRule="auto"/>
        <w:ind w:right="-142"/>
      </w:pPr>
      <w:r>
        <w:t>Neue</w:t>
      </w:r>
      <w:r w:rsidR="00B162FE">
        <w:t xml:space="preserve"> Pulverbeschichtungen</w:t>
      </w:r>
      <w:r w:rsidR="00D470A6">
        <w:t xml:space="preserve"> </w:t>
      </w:r>
      <w:r>
        <w:t>sorgen bei den Aluminium-Profilen</w:t>
      </w:r>
      <w:r w:rsidR="00D470A6">
        <w:t xml:space="preserve"> in angesagten </w:t>
      </w:r>
      <w:r w:rsidR="00B162FE">
        <w:t>Stein- und Erdfar</w:t>
      </w:r>
      <w:r w:rsidR="00D470A6">
        <w:t xml:space="preserve">ben </w:t>
      </w:r>
      <w:r>
        <w:t xml:space="preserve">für ein haptisches </w:t>
      </w:r>
      <w:r w:rsidR="00C31D0C">
        <w:t>Oberflächen</w:t>
      </w:r>
      <w:r>
        <w:t>erlebnis und</w:t>
      </w:r>
      <w:r w:rsidR="00C31D0C">
        <w:t xml:space="preserve"> </w:t>
      </w:r>
      <w:r w:rsidR="004D666E">
        <w:t>eine homogene Optik</w:t>
      </w:r>
      <w:r w:rsidR="009B094A">
        <w:t>.</w:t>
      </w:r>
      <w:r w:rsidR="004D666E">
        <w:t xml:space="preserve"> </w:t>
      </w:r>
      <w:r w:rsidR="00C31D0C">
        <w:t xml:space="preserve">Metallisch glitzernde Oberflächen in eleganten Nuancen runden die Auswahl ab. </w:t>
      </w:r>
      <w:r>
        <w:t xml:space="preserve">Unter den </w:t>
      </w:r>
      <w:r w:rsidR="005D7BC4">
        <w:t>über 3</w:t>
      </w:r>
      <w:r w:rsidR="005B7AF4">
        <w:t>0 neuen</w:t>
      </w:r>
      <w:r>
        <w:t xml:space="preserve"> Farb- und Oberflächenvariationen finden sich beispielsweise „Silbergrau Metallic“, „Kupfer Rost“, „Lehmbraun“, „Ton“ oder „Schlamm“. </w:t>
      </w:r>
      <w:r w:rsidR="00C31D0C">
        <w:t xml:space="preserve">Die </w:t>
      </w:r>
      <w:r w:rsidR="00F46480">
        <w:t xml:space="preserve">Beschichtung schützt das Material, </w:t>
      </w:r>
      <w:r w:rsidR="00C31D0C">
        <w:t>eignet</w:t>
      </w:r>
      <w:r w:rsidR="004D666E">
        <w:t xml:space="preserve"> sich für den Einsatz in Innen- un</w:t>
      </w:r>
      <w:r w:rsidR="00C31D0C">
        <w:t>d Außenbereichen</w:t>
      </w:r>
      <w:r w:rsidR="00F46480">
        <w:t xml:space="preserve"> und ist in </w:t>
      </w:r>
      <w:r w:rsidR="005B7AF4">
        <w:t>d</w:t>
      </w:r>
      <w:r w:rsidR="00DA18B4">
        <w:t>en handelsüblichen Belags</w:t>
      </w:r>
      <w:r w:rsidR="005B7AF4">
        <w:t>s</w:t>
      </w:r>
      <w:r w:rsidR="00F46480">
        <w:t xml:space="preserve">tärken </w:t>
      </w:r>
      <w:r w:rsidR="005B7AF4">
        <w:t xml:space="preserve">von 6 mm bis 12,5 mm </w:t>
      </w:r>
      <w:r w:rsidR="00F46480">
        <w:t>erhältlich</w:t>
      </w:r>
      <w:r w:rsidR="00C31D0C">
        <w:t xml:space="preserve">. </w:t>
      </w:r>
    </w:p>
    <w:p w14:paraId="2397A2F3" w14:textId="77777777" w:rsidR="00C5556E" w:rsidRDefault="00C5556E" w:rsidP="009F2E0E">
      <w:pPr>
        <w:spacing w:line="360" w:lineRule="auto"/>
        <w:ind w:right="-142"/>
        <w:rPr>
          <w:b/>
          <w:bCs/>
        </w:rPr>
      </w:pPr>
    </w:p>
    <w:p w14:paraId="14909D9F" w14:textId="77777777" w:rsidR="005D7BC4" w:rsidRDefault="005D7BC4" w:rsidP="009F2E0E">
      <w:pPr>
        <w:spacing w:line="360" w:lineRule="auto"/>
        <w:ind w:left="5664" w:right="-142" w:hanging="5664"/>
        <w:rPr>
          <w:b/>
          <w:bCs/>
        </w:rPr>
      </w:pPr>
      <w:r>
        <w:rPr>
          <w:b/>
          <w:bCs/>
        </w:rPr>
        <w:t>Zeichen Fließtext inkl. Leerzeichen: 1.498</w:t>
      </w:r>
    </w:p>
    <w:p w14:paraId="6FA01E53" w14:textId="77777777" w:rsidR="005D7BC4" w:rsidRDefault="005D7BC4" w:rsidP="009F2E0E">
      <w:pPr>
        <w:spacing w:line="360" w:lineRule="auto"/>
        <w:ind w:left="5664" w:right="-142" w:hanging="5664"/>
        <w:rPr>
          <w:b/>
          <w:bCs/>
        </w:rPr>
      </w:pPr>
    </w:p>
    <w:p w14:paraId="6CB8451E" w14:textId="77777777" w:rsidR="005D7BC4" w:rsidRDefault="005D7BC4" w:rsidP="009F2E0E">
      <w:pPr>
        <w:spacing w:line="360" w:lineRule="auto"/>
        <w:ind w:left="5664" w:right="-142" w:hanging="5664"/>
        <w:rPr>
          <w:b/>
          <w:bCs/>
        </w:rPr>
      </w:pPr>
    </w:p>
    <w:p w14:paraId="6BF6466A" w14:textId="77777777" w:rsidR="005D7BC4" w:rsidRDefault="005D7BC4" w:rsidP="009F2E0E">
      <w:pPr>
        <w:spacing w:line="360" w:lineRule="auto"/>
        <w:ind w:right="-142"/>
        <w:rPr>
          <w:b/>
          <w:bCs/>
        </w:rPr>
      </w:pPr>
    </w:p>
    <w:p w14:paraId="36239C02" w14:textId="0AFB9BA1" w:rsidR="00D06542" w:rsidRPr="005D7BC4" w:rsidRDefault="00401E42" w:rsidP="009F2E0E">
      <w:pPr>
        <w:spacing w:line="360" w:lineRule="auto"/>
        <w:ind w:right="-142"/>
        <w:rPr>
          <w:b/>
          <w:bCs/>
        </w:rPr>
      </w:pPr>
      <w:r>
        <w:rPr>
          <w:b/>
          <w:bCs/>
        </w:rPr>
        <w:lastRenderedPageBreak/>
        <w:t xml:space="preserve">Bildmaterial: </w:t>
      </w:r>
      <w:bookmarkStart w:id="2" w:name="OLE_LINK3"/>
      <w:bookmarkStart w:id="3" w:name="OLE_LINK4"/>
      <w:bookmarkEnd w:id="0"/>
      <w:bookmarkEnd w:id="1"/>
    </w:p>
    <w:p w14:paraId="0F24D8CA" w14:textId="77777777" w:rsidR="00E96769" w:rsidRDefault="00E96769" w:rsidP="009F2E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142"/>
        <w:rPr>
          <w:noProof/>
          <w:sz w:val="20"/>
        </w:rPr>
      </w:pPr>
    </w:p>
    <w:p w14:paraId="139D6B9E" w14:textId="77777777" w:rsidR="00D06542" w:rsidRDefault="00D06542" w:rsidP="009F2E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103"/>
        </w:tabs>
        <w:spacing w:line="360" w:lineRule="auto"/>
        <w:ind w:right="-142"/>
        <w:rPr>
          <w:noProof/>
          <w:sz w:val="20"/>
        </w:rPr>
      </w:pPr>
      <w:r>
        <w:rPr>
          <w:noProof/>
          <w:sz w:val="20"/>
        </w:rPr>
        <w:drawing>
          <wp:inline distT="0" distB="0" distL="0" distR="0" wp14:anchorId="34C86908" wp14:editId="6EBD4B0A">
            <wp:extent cx="3261214" cy="2172970"/>
            <wp:effectExtent l="0" t="0" r="0" b="1143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_0000178_alferpro_alferquad_Bad_Detail_Kupf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4007" cy="2174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7A143" w14:textId="3CDD264B" w:rsidR="005E7C5B" w:rsidRPr="0087132D" w:rsidRDefault="00B132FB" w:rsidP="009F2E0E">
      <w:pPr>
        <w:spacing w:line="360" w:lineRule="auto"/>
        <w:ind w:right="-142"/>
        <w:rPr>
          <w:szCs w:val="22"/>
        </w:rPr>
      </w:pPr>
      <w:r w:rsidRPr="0087132D">
        <w:rPr>
          <w:szCs w:val="22"/>
        </w:rPr>
        <w:t xml:space="preserve">Neue Farben und </w:t>
      </w:r>
      <w:proofErr w:type="spellStart"/>
      <w:r w:rsidRPr="0087132D">
        <w:rPr>
          <w:szCs w:val="22"/>
        </w:rPr>
        <w:t>Oberlächen</w:t>
      </w:r>
      <w:proofErr w:type="spellEnd"/>
      <w:r w:rsidRPr="0087132D">
        <w:rPr>
          <w:szCs w:val="22"/>
        </w:rPr>
        <w:t xml:space="preserve"> im Alferpro-Sortiment</w:t>
      </w:r>
      <w:proofErr w:type="gramStart"/>
      <w:r w:rsidRPr="0087132D">
        <w:rPr>
          <w:szCs w:val="22"/>
        </w:rPr>
        <w:t>: Die</w:t>
      </w:r>
      <w:proofErr w:type="gramEnd"/>
      <w:r w:rsidRPr="0087132D">
        <w:rPr>
          <w:szCs w:val="22"/>
        </w:rPr>
        <w:t xml:space="preserve"> </w:t>
      </w:r>
      <w:r w:rsidR="00E96769" w:rsidRPr="0087132D">
        <w:rPr>
          <w:szCs w:val="22"/>
        </w:rPr>
        <w:t xml:space="preserve">Quadrat-Profile der Produktserie </w:t>
      </w:r>
      <w:proofErr w:type="spellStart"/>
      <w:r w:rsidR="00E96769" w:rsidRPr="0087132D">
        <w:rPr>
          <w:szCs w:val="22"/>
        </w:rPr>
        <w:t>alferquad</w:t>
      </w:r>
      <w:proofErr w:type="spellEnd"/>
      <w:r w:rsidR="00E96769" w:rsidRPr="0087132D">
        <w:rPr>
          <w:szCs w:val="22"/>
        </w:rPr>
        <w:t xml:space="preserve"> </w:t>
      </w:r>
      <w:r w:rsidR="009F2F1D">
        <w:rPr>
          <w:szCs w:val="22"/>
        </w:rPr>
        <w:t>gibt es in trendigem</w:t>
      </w:r>
      <w:r w:rsidRPr="0087132D">
        <w:rPr>
          <w:szCs w:val="22"/>
        </w:rPr>
        <w:t xml:space="preserve"> Kupfer und </w:t>
      </w:r>
      <w:r w:rsidR="009F2F1D">
        <w:rPr>
          <w:szCs w:val="22"/>
        </w:rPr>
        <w:t>mit</w:t>
      </w:r>
      <w:r w:rsidR="00DA18B4" w:rsidRPr="0087132D">
        <w:rPr>
          <w:szCs w:val="22"/>
        </w:rPr>
        <w:t xml:space="preserve"> </w:t>
      </w:r>
      <w:r w:rsidRPr="0087132D">
        <w:rPr>
          <w:szCs w:val="22"/>
        </w:rPr>
        <w:t xml:space="preserve">verschiedenen Oberflächen. </w:t>
      </w:r>
      <w:r w:rsidR="00C5556E" w:rsidRPr="0087132D">
        <w:rPr>
          <w:szCs w:val="22"/>
        </w:rPr>
        <w:t xml:space="preserve">(Foto: alferpro). </w:t>
      </w:r>
    </w:p>
    <w:p w14:paraId="55CB127A" w14:textId="77777777" w:rsidR="00C5556E" w:rsidRDefault="00C5556E" w:rsidP="009F2E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142"/>
        <w:rPr>
          <w:sz w:val="20"/>
        </w:rPr>
      </w:pPr>
    </w:p>
    <w:bookmarkEnd w:id="2"/>
    <w:bookmarkEnd w:id="3"/>
    <w:p w14:paraId="6A90B539" w14:textId="77777777" w:rsidR="00E96769" w:rsidRDefault="00E96769" w:rsidP="009F2E0E">
      <w:pPr>
        <w:spacing w:line="360" w:lineRule="auto"/>
        <w:ind w:right="-142"/>
        <w:rPr>
          <w:sz w:val="20"/>
        </w:rPr>
      </w:pPr>
    </w:p>
    <w:p w14:paraId="4C8542EB" w14:textId="77777777" w:rsidR="00AE0924" w:rsidRDefault="00401E42" w:rsidP="009F2E0E">
      <w:pPr>
        <w:spacing w:line="360" w:lineRule="auto"/>
        <w:ind w:right="-142"/>
        <w:rPr>
          <w:b/>
          <w:bCs/>
        </w:rPr>
      </w:pPr>
      <w:r>
        <w:rPr>
          <w:b/>
          <w:bCs/>
        </w:rPr>
        <w:t>Der Pressetext und hochauflösende</w:t>
      </w:r>
      <w:r w:rsidR="00DA18B4">
        <w:rPr>
          <w:b/>
          <w:bCs/>
        </w:rPr>
        <w:t>s Bildmaterial steht</w:t>
      </w:r>
      <w:r>
        <w:rPr>
          <w:b/>
          <w:bCs/>
        </w:rPr>
        <w:t xml:space="preserve"> auf unserem Presseportal (</w:t>
      </w:r>
      <w:hyperlink r:id="rId8" w:history="1">
        <w:r w:rsidR="00D8426C">
          <w:rPr>
            <w:rStyle w:val="Hyperlink0"/>
          </w:rPr>
          <w:t>http://www.presseportal.brandrevier.com/alferpro</w:t>
        </w:r>
      </w:hyperlink>
      <w:r>
        <w:rPr>
          <w:b/>
          <w:bCs/>
        </w:rPr>
        <w:t xml:space="preserve">) zum Download zur Verfügung. </w:t>
      </w:r>
    </w:p>
    <w:p w14:paraId="2F650AD6" w14:textId="77777777" w:rsidR="00D46EEA" w:rsidRDefault="00D46EEA" w:rsidP="009F2E0E">
      <w:pPr>
        <w:spacing w:line="360" w:lineRule="auto"/>
        <w:ind w:right="-142"/>
        <w:rPr>
          <w:rFonts w:eastAsia="Arial"/>
          <w:b/>
          <w:bCs/>
        </w:rPr>
      </w:pPr>
    </w:p>
    <w:p w14:paraId="525D88EF" w14:textId="77777777" w:rsidR="003A7AEE" w:rsidRPr="003A7AEE" w:rsidRDefault="003A7AEE" w:rsidP="009F2E0E">
      <w:pPr>
        <w:spacing w:line="360" w:lineRule="auto"/>
        <w:ind w:right="-142"/>
        <w:rPr>
          <w:rFonts w:eastAsia="Arial"/>
          <w:bCs/>
          <w:color w:val="FF0000"/>
        </w:rPr>
      </w:pPr>
    </w:p>
    <w:p w14:paraId="695B26D1" w14:textId="77777777" w:rsidR="00845291" w:rsidRDefault="00401E42" w:rsidP="009F2E0E">
      <w:pPr>
        <w:spacing w:line="360" w:lineRule="auto"/>
        <w:ind w:right="-142"/>
        <w:rPr>
          <w:rFonts w:eastAsia="Arial"/>
        </w:rPr>
      </w:pPr>
      <w:r>
        <w:rPr>
          <w:b/>
          <w:bCs/>
        </w:rPr>
        <w:t>Kontakt:</w:t>
      </w:r>
      <w:r>
        <w:t xml:space="preserve"> </w:t>
      </w:r>
      <w:r>
        <w:rPr>
          <w:rFonts w:ascii="Arial Unicode MS" w:eastAsia="Arial Unicode MS" w:hAnsi="Arial Unicode MS" w:cs="Arial Unicode MS"/>
        </w:rPr>
        <w:br/>
      </w:r>
      <w:bookmarkStart w:id="4" w:name="OLE_LINK7"/>
      <w:bookmarkStart w:id="5" w:name="OLE_LINK8"/>
      <w:r w:rsidR="009D49E3" w:rsidRPr="005D7BC4">
        <w:rPr>
          <w:rFonts w:ascii="Arial Black" w:hAnsi="Arial Black"/>
        </w:rPr>
        <w:t>alferpro</w:t>
      </w:r>
      <w:r w:rsidR="009D49E3" w:rsidRPr="005D7BC4">
        <w:rPr>
          <w:position w:val="8"/>
          <w:sz w:val="16"/>
          <w:szCs w:val="16"/>
          <w:vertAlign w:val="superscript"/>
        </w:rPr>
        <w:t>®</w:t>
      </w:r>
      <w:r w:rsidR="009D49E3">
        <w:t xml:space="preserve"> - eine Marke der </w:t>
      </w:r>
      <w:proofErr w:type="spellStart"/>
      <w:r>
        <w:t>alfer</w:t>
      </w:r>
      <w:proofErr w:type="spellEnd"/>
      <w:r>
        <w:t xml:space="preserve"> </w:t>
      </w:r>
      <w:proofErr w:type="spellStart"/>
      <w:r>
        <w:t>aluminium</w:t>
      </w:r>
      <w:proofErr w:type="spellEnd"/>
      <w:r>
        <w:t xml:space="preserve"> Gesellschaft mbH</w:t>
      </w:r>
      <w:bookmarkEnd w:id="4"/>
      <w:bookmarkEnd w:id="5"/>
      <w:r>
        <w:rPr>
          <w:rFonts w:ascii="Arial Unicode MS" w:eastAsia="Arial Unicode MS" w:hAnsi="Arial Unicode MS" w:cs="Arial Unicode MS"/>
        </w:rPr>
        <w:br/>
      </w:r>
      <w:r>
        <w:t xml:space="preserve">Pressekontakt: Vera Giebels </w:t>
      </w:r>
    </w:p>
    <w:p w14:paraId="68ED12A4" w14:textId="77777777" w:rsidR="00845291" w:rsidRPr="005D7BC4" w:rsidRDefault="00401E42" w:rsidP="009F2E0E">
      <w:pPr>
        <w:spacing w:line="360" w:lineRule="auto"/>
        <w:ind w:right="-142"/>
        <w:rPr>
          <w:rFonts w:eastAsia="Arial"/>
          <w:lang w:val="fr-FR"/>
        </w:rPr>
      </w:pPr>
      <w:r w:rsidRPr="005D7BC4">
        <w:rPr>
          <w:lang w:val="fr-FR"/>
        </w:rPr>
        <w:t>Tel: 07746 920 1253</w:t>
      </w:r>
    </w:p>
    <w:p w14:paraId="69F0FAF0" w14:textId="3108C83A" w:rsidR="00845291" w:rsidRPr="005D7BC4" w:rsidRDefault="00401E42" w:rsidP="009F2E0E">
      <w:pPr>
        <w:spacing w:line="360" w:lineRule="auto"/>
        <w:ind w:right="-142"/>
        <w:rPr>
          <w:rFonts w:eastAsia="Arial"/>
          <w:lang w:val="fr-FR"/>
        </w:rPr>
      </w:pPr>
      <w:r w:rsidRPr="005D7BC4">
        <w:rPr>
          <w:lang w:val="fr-FR"/>
        </w:rPr>
        <w:t>Mai</w:t>
      </w:r>
      <w:r w:rsidR="00214443">
        <w:rPr>
          <w:lang w:val="fr-FR"/>
        </w:rPr>
        <w:t xml:space="preserve">l: </w:t>
      </w:r>
      <w:bookmarkStart w:id="6" w:name="_GoBack"/>
      <w:bookmarkEnd w:id="6"/>
      <w:r w:rsidR="00214443">
        <w:fldChar w:fldCharType="begin"/>
      </w:r>
      <w:r w:rsidR="00214443">
        <w:instrText xml:space="preserve"> HYPERLINK "mailto:vera.giebels@alferpro.com" </w:instrText>
      </w:r>
      <w:r w:rsidR="00214443">
        <w:fldChar w:fldCharType="separate"/>
      </w:r>
      <w:r w:rsidR="009D49E3" w:rsidRPr="005D7BC4">
        <w:rPr>
          <w:rStyle w:val="Link"/>
          <w:lang w:val="fr-FR"/>
        </w:rPr>
        <w:t>vera.giebels@alfer</w:t>
      </w:r>
      <w:r w:rsidR="009D49E3" w:rsidRPr="007241EF">
        <w:rPr>
          <w:rStyle w:val="Link"/>
          <w:rFonts w:eastAsia="Arial"/>
          <w:lang w:val="fr-FR"/>
        </w:rPr>
        <w:t>pro</w:t>
      </w:r>
      <w:r w:rsidR="009D49E3" w:rsidRPr="005D7BC4">
        <w:rPr>
          <w:rStyle w:val="Link"/>
          <w:lang w:val="fr-FR"/>
        </w:rPr>
        <w:t>.com</w:t>
      </w:r>
      <w:r w:rsidR="00214443">
        <w:rPr>
          <w:rStyle w:val="Link"/>
          <w:lang w:val="fr-FR"/>
        </w:rPr>
        <w:fldChar w:fldCharType="end"/>
      </w:r>
      <w:r w:rsidRPr="005D7BC4">
        <w:rPr>
          <w:rFonts w:ascii="Arial Unicode MS" w:eastAsia="Arial Unicode MS" w:hAnsi="Arial Unicode MS" w:cs="Arial Unicode MS"/>
          <w:lang w:val="fr-FR"/>
        </w:rPr>
        <w:br/>
      </w:r>
      <w:r w:rsidRPr="005D7BC4">
        <w:rPr>
          <w:lang w:val="fr-FR"/>
        </w:rPr>
        <w:t xml:space="preserve">Web: </w:t>
      </w:r>
      <w:hyperlink r:id="rId9" w:history="1">
        <w:r w:rsidRPr="005D7BC4">
          <w:rPr>
            <w:rStyle w:val="Hyperlink1"/>
            <w:lang w:val="fr-FR"/>
          </w:rPr>
          <w:t>www.alferpro.de</w:t>
        </w:r>
      </w:hyperlink>
    </w:p>
    <w:p w14:paraId="5CD7AF77" w14:textId="77777777" w:rsidR="00845291" w:rsidRPr="005D7BC4" w:rsidRDefault="00845291" w:rsidP="009F2E0E">
      <w:pPr>
        <w:spacing w:line="360" w:lineRule="auto"/>
        <w:ind w:right="-142"/>
        <w:rPr>
          <w:rFonts w:eastAsia="Arial"/>
          <w:lang w:val="fr-FR"/>
        </w:rPr>
      </w:pPr>
    </w:p>
    <w:p w14:paraId="59733FBF" w14:textId="77777777" w:rsidR="00DA18B4" w:rsidRPr="005D7BC4" w:rsidRDefault="00401E42" w:rsidP="009F2E0E">
      <w:pPr>
        <w:spacing w:line="360" w:lineRule="auto"/>
        <w:ind w:right="-142"/>
        <w:rPr>
          <w:lang w:val="fr-FR"/>
        </w:rPr>
      </w:pPr>
      <w:proofErr w:type="spellStart"/>
      <w:r w:rsidRPr="005D7BC4">
        <w:rPr>
          <w:b/>
          <w:bCs/>
          <w:lang w:val="fr-FR"/>
        </w:rPr>
        <w:t>Redaktion</w:t>
      </w:r>
      <w:proofErr w:type="spellEnd"/>
      <w:r w:rsidRPr="005D7BC4">
        <w:rPr>
          <w:b/>
          <w:bCs/>
          <w:lang w:val="fr-FR"/>
        </w:rPr>
        <w:t>:</w:t>
      </w:r>
      <w:r w:rsidRPr="005D7BC4">
        <w:rPr>
          <w:rFonts w:ascii="Arial Unicode MS" w:eastAsia="Arial Unicode MS" w:hAnsi="Arial Unicode MS" w:cs="Arial Unicode MS"/>
          <w:lang w:val="fr-FR"/>
        </w:rPr>
        <w:br/>
      </w:r>
      <w:proofErr w:type="spellStart"/>
      <w:r w:rsidRPr="005D7BC4">
        <w:rPr>
          <w:lang w:val="fr-FR"/>
        </w:rPr>
        <w:t>Brandrevier</w:t>
      </w:r>
      <w:proofErr w:type="spellEnd"/>
      <w:r w:rsidRPr="005D7BC4">
        <w:rPr>
          <w:lang w:val="fr-FR"/>
        </w:rPr>
        <w:t xml:space="preserve"> GmbH</w:t>
      </w:r>
      <w:r w:rsidRPr="005D7BC4">
        <w:rPr>
          <w:rFonts w:ascii="Arial Unicode MS" w:eastAsia="Arial Unicode MS" w:hAnsi="Arial Unicode MS" w:cs="Arial Unicode MS"/>
          <w:lang w:val="fr-FR"/>
        </w:rPr>
        <w:br/>
      </w:r>
      <w:r w:rsidRPr="005D7BC4">
        <w:rPr>
          <w:lang w:val="fr-FR"/>
        </w:rPr>
        <w:t xml:space="preserve">Tobias </w:t>
      </w:r>
      <w:proofErr w:type="spellStart"/>
      <w:r w:rsidRPr="005D7BC4">
        <w:rPr>
          <w:lang w:val="fr-FR"/>
        </w:rPr>
        <w:t>Nazemi</w:t>
      </w:r>
      <w:proofErr w:type="spellEnd"/>
    </w:p>
    <w:p w14:paraId="35616239" w14:textId="77777777" w:rsidR="00845291" w:rsidRPr="005D7BC4" w:rsidRDefault="00401E42" w:rsidP="009F2E0E">
      <w:pPr>
        <w:spacing w:line="360" w:lineRule="auto"/>
        <w:ind w:right="-142"/>
        <w:rPr>
          <w:rFonts w:eastAsia="Arial"/>
          <w:lang w:val="fr-FR"/>
        </w:rPr>
      </w:pPr>
      <w:r w:rsidRPr="005D7BC4">
        <w:rPr>
          <w:lang w:val="fr-FR"/>
        </w:rPr>
        <w:t>Tel: 0201 8742 93- 0</w:t>
      </w:r>
    </w:p>
    <w:p w14:paraId="7401E465" w14:textId="77777777" w:rsidR="00845291" w:rsidRPr="005D7BC4" w:rsidRDefault="00401E42" w:rsidP="009F2E0E">
      <w:pPr>
        <w:spacing w:line="360" w:lineRule="auto"/>
        <w:ind w:right="-142"/>
        <w:rPr>
          <w:rFonts w:eastAsia="Arial"/>
          <w:lang w:val="fr-FR"/>
        </w:rPr>
      </w:pPr>
      <w:r w:rsidRPr="005D7BC4">
        <w:rPr>
          <w:lang w:val="fr-FR"/>
        </w:rPr>
        <w:t xml:space="preserve">Mail: </w:t>
      </w:r>
      <w:hyperlink r:id="rId10" w:history="1">
        <w:r w:rsidRPr="005D7BC4">
          <w:rPr>
            <w:rStyle w:val="Hyperlink1"/>
            <w:lang w:val="fr-FR"/>
          </w:rPr>
          <w:t>nazemi@brandrevier.com</w:t>
        </w:r>
      </w:hyperlink>
    </w:p>
    <w:p w14:paraId="07A3DFAB" w14:textId="77777777" w:rsidR="00845291" w:rsidRDefault="00401E42" w:rsidP="009F2E0E">
      <w:pPr>
        <w:spacing w:line="360" w:lineRule="auto"/>
        <w:ind w:right="-142"/>
      </w:pPr>
      <w:r>
        <w:t xml:space="preserve">Web: </w:t>
      </w:r>
      <w:hyperlink r:id="rId11" w:history="1">
        <w:r>
          <w:rPr>
            <w:rStyle w:val="Hyperlink1"/>
          </w:rPr>
          <w:t>www.brandrevier.com</w:t>
        </w:r>
      </w:hyperlink>
    </w:p>
    <w:sectPr w:rsidR="00845291" w:rsidSect="009F2E0E">
      <w:headerReference w:type="default" r:id="rId12"/>
      <w:footerReference w:type="default" r:id="rId13"/>
      <w:pgSz w:w="11900" w:h="16840"/>
      <w:pgMar w:top="3402" w:right="1694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D732F" w14:textId="77777777" w:rsidR="0087132D" w:rsidRDefault="0087132D">
      <w:r>
        <w:separator/>
      </w:r>
    </w:p>
  </w:endnote>
  <w:endnote w:type="continuationSeparator" w:id="0">
    <w:p w14:paraId="349024EA" w14:textId="77777777" w:rsidR="0087132D" w:rsidRDefault="0087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6059A" w14:textId="77777777" w:rsidR="0087132D" w:rsidRDefault="0087132D">
    <w:pPr>
      <w:pStyle w:val="Kopf-undFuzeilen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0411B" w14:textId="77777777" w:rsidR="0087132D" w:rsidRDefault="0087132D">
      <w:r>
        <w:separator/>
      </w:r>
    </w:p>
  </w:footnote>
  <w:footnote w:type="continuationSeparator" w:id="0">
    <w:p w14:paraId="28E98562" w14:textId="77777777" w:rsidR="0087132D" w:rsidRDefault="008713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471F9" w14:textId="77777777" w:rsidR="0087132D" w:rsidRDefault="0087132D">
    <w:pPr>
      <w:pStyle w:val="Kopfzeile"/>
      <w:tabs>
        <w:tab w:val="clear" w:pos="9072"/>
        <w:tab w:val="right" w:pos="8628"/>
      </w:tabs>
      <w:rPr>
        <w:rFonts w:ascii="Arial Black" w:eastAsia="Arial Black" w:hAnsi="Arial Black" w:cs="Arial Black"/>
        <w:b/>
        <w:bCs/>
        <w:sz w:val="32"/>
        <w:szCs w:val="32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0B3EB0D" wp14:editId="614D0054">
          <wp:simplePos x="0" y="0"/>
          <wp:positionH relativeFrom="page">
            <wp:posOffset>4900295</wp:posOffset>
          </wp:positionH>
          <wp:positionV relativeFrom="page">
            <wp:posOffset>221615</wp:posOffset>
          </wp:positionV>
          <wp:extent cx="2546350" cy="109093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6350" cy="10909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51053067" w14:textId="77777777" w:rsidR="0087132D" w:rsidRDefault="0087132D">
    <w:pPr>
      <w:pStyle w:val="Kopfzeile"/>
      <w:tabs>
        <w:tab w:val="clear" w:pos="9072"/>
        <w:tab w:val="right" w:pos="8628"/>
      </w:tabs>
    </w:pPr>
    <w:r>
      <w:rPr>
        <w:rFonts w:ascii="Arial" w:hAnsi="Arial"/>
        <w:sz w:val="32"/>
        <w:szCs w:val="32"/>
      </w:rPr>
      <w:t>PRESSEINFORMATION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45291"/>
    <w:rsid w:val="000045C6"/>
    <w:rsid w:val="0001285A"/>
    <w:rsid w:val="0006788B"/>
    <w:rsid w:val="000A0A23"/>
    <w:rsid w:val="000D31F6"/>
    <w:rsid w:val="000E1587"/>
    <w:rsid w:val="000E5FDC"/>
    <w:rsid w:val="000F4919"/>
    <w:rsid w:val="00104A2A"/>
    <w:rsid w:val="001177E4"/>
    <w:rsid w:val="00166544"/>
    <w:rsid w:val="001A169C"/>
    <w:rsid w:val="001A42FE"/>
    <w:rsid w:val="001A7E7B"/>
    <w:rsid w:val="001D2411"/>
    <w:rsid w:val="00214443"/>
    <w:rsid w:val="00253A57"/>
    <w:rsid w:val="002811CF"/>
    <w:rsid w:val="00292A8A"/>
    <w:rsid w:val="002A3376"/>
    <w:rsid w:val="002B0C1C"/>
    <w:rsid w:val="003143DE"/>
    <w:rsid w:val="00317413"/>
    <w:rsid w:val="00335497"/>
    <w:rsid w:val="003A7AEE"/>
    <w:rsid w:val="003A7F99"/>
    <w:rsid w:val="00400D80"/>
    <w:rsid w:val="00401E42"/>
    <w:rsid w:val="00402F8E"/>
    <w:rsid w:val="00436616"/>
    <w:rsid w:val="004D666E"/>
    <w:rsid w:val="004E4382"/>
    <w:rsid w:val="005330D1"/>
    <w:rsid w:val="00544C31"/>
    <w:rsid w:val="00553924"/>
    <w:rsid w:val="00595F06"/>
    <w:rsid w:val="005A6D32"/>
    <w:rsid w:val="005B7AF4"/>
    <w:rsid w:val="005D7BC4"/>
    <w:rsid w:val="005E7C5B"/>
    <w:rsid w:val="005F43BA"/>
    <w:rsid w:val="005F79F0"/>
    <w:rsid w:val="0060355E"/>
    <w:rsid w:val="006228FB"/>
    <w:rsid w:val="00626DE6"/>
    <w:rsid w:val="006918B6"/>
    <w:rsid w:val="006B4076"/>
    <w:rsid w:val="006D0902"/>
    <w:rsid w:val="006D693C"/>
    <w:rsid w:val="00702491"/>
    <w:rsid w:val="0073314F"/>
    <w:rsid w:val="007C5FEF"/>
    <w:rsid w:val="008110FD"/>
    <w:rsid w:val="00845291"/>
    <w:rsid w:val="0087132D"/>
    <w:rsid w:val="00871A76"/>
    <w:rsid w:val="00884A59"/>
    <w:rsid w:val="008957D8"/>
    <w:rsid w:val="008A2C14"/>
    <w:rsid w:val="008A39A1"/>
    <w:rsid w:val="008B3FB1"/>
    <w:rsid w:val="008B7105"/>
    <w:rsid w:val="008C13BD"/>
    <w:rsid w:val="00904C55"/>
    <w:rsid w:val="00924B88"/>
    <w:rsid w:val="00980426"/>
    <w:rsid w:val="009B094A"/>
    <w:rsid w:val="009D287D"/>
    <w:rsid w:val="009D49E3"/>
    <w:rsid w:val="009E3F40"/>
    <w:rsid w:val="009E4E10"/>
    <w:rsid w:val="009F2E0E"/>
    <w:rsid w:val="009F2F1D"/>
    <w:rsid w:val="00A00464"/>
    <w:rsid w:val="00A04BCC"/>
    <w:rsid w:val="00A417D3"/>
    <w:rsid w:val="00A53DCF"/>
    <w:rsid w:val="00A57A5F"/>
    <w:rsid w:val="00A70FCE"/>
    <w:rsid w:val="00A939FD"/>
    <w:rsid w:val="00AD615C"/>
    <w:rsid w:val="00AE0924"/>
    <w:rsid w:val="00AF5ACA"/>
    <w:rsid w:val="00B132FB"/>
    <w:rsid w:val="00B162FE"/>
    <w:rsid w:val="00B34E30"/>
    <w:rsid w:val="00B623A1"/>
    <w:rsid w:val="00BB3ED0"/>
    <w:rsid w:val="00BD1964"/>
    <w:rsid w:val="00BE3B83"/>
    <w:rsid w:val="00C05AAB"/>
    <w:rsid w:val="00C074DB"/>
    <w:rsid w:val="00C31D0C"/>
    <w:rsid w:val="00C5556E"/>
    <w:rsid w:val="00C90FB1"/>
    <w:rsid w:val="00CE13C3"/>
    <w:rsid w:val="00D054A3"/>
    <w:rsid w:val="00D06542"/>
    <w:rsid w:val="00D170BD"/>
    <w:rsid w:val="00D246B2"/>
    <w:rsid w:val="00D26C2B"/>
    <w:rsid w:val="00D33E55"/>
    <w:rsid w:val="00D46EEA"/>
    <w:rsid w:val="00D470A6"/>
    <w:rsid w:val="00D8426C"/>
    <w:rsid w:val="00DA18B4"/>
    <w:rsid w:val="00DF6511"/>
    <w:rsid w:val="00E31D5D"/>
    <w:rsid w:val="00E85924"/>
    <w:rsid w:val="00E922DB"/>
    <w:rsid w:val="00E92B67"/>
    <w:rsid w:val="00E96769"/>
    <w:rsid w:val="00ED27BD"/>
    <w:rsid w:val="00F14A8E"/>
    <w:rsid w:val="00F4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506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Arial" w:eastAsia="Cambria" w:hAnsi="Arial" w:cs="Arial"/>
      <w:sz w:val="22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color w:val="0000FF"/>
      <w:u w:val="single" w:color="0000FF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Hyperlink0">
    <w:name w:val="Hyperlink.0"/>
    <w:basedOn w:val="Link"/>
    <w:rPr>
      <w:rFonts w:ascii="Arial" w:eastAsia="Arial" w:hAnsi="Arial" w:cs="Arial"/>
      <w:b/>
      <w:bCs/>
      <w:color w:val="0000FF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u w:val="single" w:color="0000FF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922D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922DB"/>
    <w:rPr>
      <w:rFonts w:ascii="Lucida Grande" w:eastAsia="Cambria" w:hAnsi="Lucida Grande" w:cs="Lucida Grande"/>
      <w:color w:val="000000"/>
      <w:sz w:val="18"/>
      <w:szCs w:val="18"/>
      <w:u w:color="000000"/>
    </w:rPr>
  </w:style>
  <w:style w:type="character" w:customStyle="1" w:styleId="apple-converted-space">
    <w:name w:val="apple-converted-space"/>
    <w:basedOn w:val="Absatzstandardschriftart"/>
    <w:rsid w:val="008B71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Arial" w:eastAsia="Cambria" w:hAnsi="Arial" w:cs="Arial"/>
      <w:sz w:val="22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color w:val="0000FF"/>
      <w:u w:val="single" w:color="0000FF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Hyperlink0">
    <w:name w:val="Hyperlink.0"/>
    <w:basedOn w:val="Link"/>
    <w:rPr>
      <w:rFonts w:ascii="Arial" w:eastAsia="Arial" w:hAnsi="Arial" w:cs="Arial"/>
      <w:b/>
      <w:bCs/>
      <w:color w:val="0000FF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u w:val="single" w:color="0000FF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922D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922DB"/>
    <w:rPr>
      <w:rFonts w:ascii="Lucida Grande" w:eastAsia="Cambria" w:hAnsi="Lucida Grande" w:cs="Lucida Grande"/>
      <w:color w:val="000000"/>
      <w:sz w:val="18"/>
      <w:szCs w:val="18"/>
      <w:u w:color="000000"/>
    </w:rPr>
  </w:style>
  <w:style w:type="character" w:customStyle="1" w:styleId="apple-converted-space">
    <w:name w:val="apple-converted-space"/>
    <w:basedOn w:val="Absatzstandardschriftart"/>
    <w:rsid w:val="008B7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randrevier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presseportal.brandrevier.com/alferpro" TargetMode="External"/><Relationship Id="rId9" Type="http://schemas.openxmlformats.org/officeDocument/2006/relationships/hyperlink" Target="http://www.alferpro.de" TargetMode="External"/><Relationship Id="rId10" Type="http://schemas.openxmlformats.org/officeDocument/2006/relationships/hyperlink" Target="mailto:nazemi@brandrevi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2258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comessen public relations GmbH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Giebels</dc:creator>
  <cp:lastModifiedBy>Anja Nazemi</cp:lastModifiedBy>
  <cp:revision>7</cp:revision>
  <cp:lastPrinted>2017-09-22T08:31:00Z</cp:lastPrinted>
  <dcterms:created xsi:type="dcterms:W3CDTF">2017-09-22T10:00:00Z</dcterms:created>
  <dcterms:modified xsi:type="dcterms:W3CDTF">2017-09-22T11:59:00Z</dcterms:modified>
</cp:coreProperties>
</file>