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DBD5A" w14:textId="77777777" w:rsidR="00162279" w:rsidRPr="006712BF" w:rsidRDefault="00162279" w:rsidP="00162279">
      <w:pPr>
        <w:spacing w:line="360" w:lineRule="auto"/>
        <w:rPr>
          <w:rFonts w:ascii="Arial" w:hAnsi="Arial" w:cs="Arial"/>
          <w:b/>
          <w:sz w:val="40"/>
        </w:rPr>
      </w:pPr>
      <w:r w:rsidRPr="006712BF">
        <w:rPr>
          <w:rFonts w:ascii="Arial" w:hAnsi="Arial" w:cs="Arial"/>
          <w:b/>
          <w:sz w:val="40"/>
        </w:rPr>
        <w:t>PRESSEINFORMATION</w:t>
      </w:r>
    </w:p>
    <w:p w14:paraId="6AE5E6F5" w14:textId="15584E9D" w:rsidR="00162279" w:rsidRPr="006712BF" w:rsidRDefault="00E6202C" w:rsidP="0016227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Oktober 2017</w:t>
      </w:r>
    </w:p>
    <w:p w14:paraId="6E38D29C" w14:textId="59EC0099" w:rsidR="005F7F6F" w:rsidRPr="00EE0C30" w:rsidRDefault="00CE7283" w:rsidP="005F7F6F">
      <w:pPr>
        <w:spacing w:line="360" w:lineRule="auto"/>
        <w:ind w:right="-144"/>
        <w:rPr>
          <w:rFonts w:ascii="Arial" w:hAnsi="Arial" w:cs="Arial"/>
          <w:b/>
        </w:rPr>
      </w:pPr>
      <w:r>
        <w:rPr>
          <w:rStyle w:val="hall-name"/>
          <w:rFonts w:ascii="Arial" w:hAnsi="Arial" w:cs="Arial"/>
          <w:b/>
          <w:sz w:val="32"/>
          <w:szCs w:val="32"/>
        </w:rPr>
        <w:br/>
      </w:r>
    </w:p>
    <w:p w14:paraId="1289148C" w14:textId="77777777" w:rsidR="005F7F6F" w:rsidRDefault="00E4175C" w:rsidP="005A2D92">
      <w:pPr>
        <w:spacing w:line="360" w:lineRule="auto"/>
        <w:ind w:right="-144"/>
        <w:rPr>
          <w:rFonts w:ascii="Arial" w:hAnsi="Arial"/>
          <w:b/>
        </w:rPr>
      </w:pPr>
      <w:r>
        <w:rPr>
          <w:rStyle w:val="hall-name"/>
          <w:rFonts w:ascii="Arial" w:hAnsi="Arial" w:cs="Arial"/>
          <w:b/>
          <w:sz w:val="32"/>
          <w:szCs w:val="32"/>
        </w:rPr>
        <w:t>Neustrukturierung</w:t>
      </w:r>
      <w:r w:rsidR="00C526FE">
        <w:rPr>
          <w:rStyle w:val="hall-name"/>
          <w:rFonts w:ascii="Arial" w:hAnsi="Arial" w:cs="Arial"/>
          <w:b/>
          <w:sz w:val="32"/>
          <w:szCs w:val="32"/>
        </w:rPr>
        <w:t xml:space="preserve"> im Soudal-</w:t>
      </w:r>
      <w:r w:rsidR="005B4B02" w:rsidRPr="005B4B02">
        <w:rPr>
          <w:rStyle w:val="hall-name"/>
          <w:rFonts w:ascii="Arial" w:hAnsi="Arial" w:cs="Arial"/>
          <w:b/>
          <w:sz w:val="32"/>
          <w:szCs w:val="32"/>
        </w:rPr>
        <w:t>Vertrieb</w:t>
      </w:r>
      <w:r w:rsidR="005F7F6F" w:rsidRPr="005F7F6F">
        <w:rPr>
          <w:rFonts w:ascii="Arial" w:hAnsi="Arial"/>
          <w:b/>
        </w:rPr>
        <w:t xml:space="preserve"> </w:t>
      </w:r>
    </w:p>
    <w:p w14:paraId="0E2C45FB" w14:textId="2FE5F21D" w:rsidR="005B4B02" w:rsidRDefault="005F7F6F" w:rsidP="005A2D92">
      <w:pPr>
        <w:spacing w:line="360" w:lineRule="auto"/>
        <w:ind w:right="-144"/>
        <w:rPr>
          <w:rFonts w:ascii="Arial" w:hAnsi="Arial"/>
          <w:b/>
        </w:rPr>
      </w:pPr>
      <w:r w:rsidRPr="009D4A47">
        <w:rPr>
          <w:rFonts w:ascii="Arial" w:hAnsi="Arial"/>
          <w:b/>
        </w:rPr>
        <w:t>Zwei neue Regionalleiter und Verstärkung im Außendienst</w:t>
      </w:r>
    </w:p>
    <w:p w14:paraId="2385FF4E" w14:textId="77777777" w:rsidR="005F7F6F" w:rsidRDefault="005F7F6F" w:rsidP="005A2D92">
      <w:pPr>
        <w:spacing w:line="360" w:lineRule="auto"/>
        <w:ind w:right="-144"/>
        <w:rPr>
          <w:rStyle w:val="hall-name"/>
          <w:rFonts w:ascii="Arial" w:hAnsi="Arial" w:cs="Arial"/>
          <w:b/>
          <w:sz w:val="32"/>
          <w:szCs w:val="32"/>
        </w:rPr>
      </w:pPr>
    </w:p>
    <w:p w14:paraId="162C0311" w14:textId="2A80368F" w:rsidR="00944AAD" w:rsidRDefault="005B4B02" w:rsidP="005A2D92">
      <w:pPr>
        <w:spacing w:line="360" w:lineRule="auto"/>
        <w:ind w:right="-144"/>
        <w:rPr>
          <w:rFonts w:ascii="Arial" w:hAnsi="Arial"/>
        </w:rPr>
      </w:pPr>
      <w:r w:rsidRPr="005B4B02">
        <w:rPr>
          <w:rFonts w:ascii="Arial" w:hAnsi="Arial"/>
          <w:u w:val="single"/>
        </w:rPr>
        <w:t>Leverkusen</w:t>
      </w:r>
      <w:r w:rsidR="00CD1373">
        <w:rPr>
          <w:rFonts w:ascii="Arial" w:hAnsi="Arial"/>
        </w:rPr>
        <w:t xml:space="preserve"> – </w:t>
      </w:r>
      <w:r w:rsidR="00101B5B">
        <w:rPr>
          <w:rFonts w:ascii="Arial" w:hAnsi="Arial"/>
        </w:rPr>
        <w:t>Um den Fachhandelsvertrieb weiter auszubauen, hat d</w:t>
      </w:r>
      <w:r w:rsidR="009B3CEC">
        <w:rPr>
          <w:rFonts w:ascii="Arial" w:hAnsi="Arial"/>
        </w:rPr>
        <w:t xml:space="preserve">er Kleb- und Dichtstoffhersteller </w:t>
      </w:r>
      <w:r>
        <w:rPr>
          <w:rFonts w:ascii="Arial" w:hAnsi="Arial"/>
        </w:rPr>
        <w:t>Soud</w:t>
      </w:r>
      <w:r w:rsidR="00101B5B">
        <w:rPr>
          <w:rFonts w:ascii="Arial" w:hAnsi="Arial"/>
        </w:rPr>
        <w:t xml:space="preserve">al </w:t>
      </w:r>
      <w:r w:rsidR="00011D50">
        <w:rPr>
          <w:rFonts w:ascii="Arial" w:hAnsi="Arial"/>
        </w:rPr>
        <w:t xml:space="preserve">den </w:t>
      </w:r>
      <w:r w:rsidR="00101B5B">
        <w:rPr>
          <w:rFonts w:ascii="Arial" w:hAnsi="Arial"/>
        </w:rPr>
        <w:t>Bereich</w:t>
      </w:r>
      <w:r w:rsidR="00011D50">
        <w:rPr>
          <w:rFonts w:ascii="Arial" w:hAnsi="Arial"/>
        </w:rPr>
        <w:t xml:space="preserve"> </w:t>
      </w:r>
      <w:r w:rsidR="00E4175C">
        <w:rPr>
          <w:rFonts w:ascii="Arial" w:hAnsi="Arial"/>
        </w:rPr>
        <w:t>neu strukturiert</w:t>
      </w:r>
      <w:r>
        <w:rPr>
          <w:rFonts w:ascii="Arial" w:hAnsi="Arial"/>
        </w:rPr>
        <w:t xml:space="preserve">. </w:t>
      </w:r>
      <w:r w:rsidR="00F62403">
        <w:rPr>
          <w:rFonts w:ascii="Arial" w:hAnsi="Arial"/>
        </w:rPr>
        <w:t>Zwei</w:t>
      </w:r>
      <w:r w:rsidR="00101B5B">
        <w:rPr>
          <w:rFonts w:ascii="Arial" w:hAnsi="Arial"/>
        </w:rPr>
        <w:t xml:space="preserve"> Regionalleiter</w:t>
      </w:r>
      <w:r w:rsidR="00717169">
        <w:rPr>
          <w:rFonts w:ascii="Arial" w:hAnsi="Arial"/>
        </w:rPr>
        <w:t xml:space="preserve"> </w:t>
      </w:r>
      <w:r w:rsidR="00F62403">
        <w:rPr>
          <w:rFonts w:ascii="Arial" w:hAnsi="Arial"/>
        </w:rPr>
        <w:t xml:space="preserve">sind nun </w:t>
      </w:r>
      <w:r w:rsidR="0081512E">
        <w:rPr>
          <w:rFonts w:ascii="Arial" w:hAnsi="Arial"/>
        </w:rPr>
        <w:t>für</w:t>
      </w:r>
      <w:r w:rsidR="00E4175C">
        <w:rPr>
          <w:rFonts w:ascii="Arial" w:hAnsi="Arial"/>
        </w:rPr>
        <w:t xml:space="preserve"> </w:t>
      </w:r>
      <w:r w:rsidR="00101B5B">
        <w:rPr>
          <w:rFonts w:ascii="Arial" w:hAnsi="Arial"/>
        </w:rPr>
        <w:t xml:space="preserve">die </w:t>
      </w:r>
      <w:r w:rsidR="00CD1373">
        <w:rPr>
          <w:rFonts w:ascii="Arial" w:hAnsi="Arial"/>
        </w:rPr>
        <w:t xml:space="preserve">übergeordnete </w:t>
      </w:r>
      <w:r w:rsidR="00E4175C">
        <w:rPr>
          <w:rFonts w:ascii="Arial" w:hAnsi="Arial"/>
        </w:rPr>
        <w:t xml:space="preserve">Koordination, Beratung und </w:t>
      </w:r>
      <w:r w:rsidR="009A72BF">
        <w:rPr>
          <w:rFonts w:ascii="Arial" w:hAnsi="Arial"/>
        </w:rPr>
        <w:t>Kundenbetreuung</w:t>
      </w:r>
      <w:r w:rsidR="00E4175C">
        <w:rPr>
          <w:rFonts w:ascii="Arial" w:hAnsi="Arial"/>
        </w:rPr>
        <w:t xml:space="preserve"> im </w:t>
      </w:r>
      <w:r w:rsidR="00BD66F6">
        <w:rPr>
          <w:rFonts w:ascii="Arial" w:hAnsi="Arial"/>
        </w:rPr>
        <w:t xml:space="preserve">Profi-Bereich </w:t>
      </w:r>
      <w:r w:rsidR="00E4175C">
        <w:rPr>
          <w:rFonts w:ascii="Arial" w:hAnsi="Arial"/>
        </w:rPr>
        <w:t>zuständig.</w:t>
      </w:r>
      <w:r w:rsidR="00101B5B">
        <w:rPr>
          <w:rFonts w:ascii="Arial" w:hAnsi="Arial"/>
        </w:rPr>
        <w:t xml:space="preserve"> Zusätzlich wurde der Außendienst in der Region Berlin-Brandenburg verstärkt. </w:t>
      </w:r>
      <w:r w:rsidR="00CD1373">
        <w:rPr>
          <w:rFonts w:ascii="Arial" w:hAnsi="Arial"/>
        </w:rPr>
        <w:t xml:space="preserve">Somit stehen dem Profi-Handel ab sofort drei weitere </w:t>
      </w:r>
      <w:r w:rsidR="00101B5B">
        <w:rPr>
          <w:rFonts w:ascii="Arial" w:hAnsi="Arial"/>
        </w:rPr>
        <w:t xml:space="preserve">Branchenprofis </w:t>
      </w:r>
      <w:r w:rsidR="00CD1373">
        <w:rPr>
          <w:rFonts w:ascii="Arial" w:hAnsi="Arial"/>
        </w:rPr>
        <w:t>zur Verfügung</w:t>
      </w:r>
      <w:r w:rsidR="00101B5B">
        <w:rPr>
          <w:rFonts w:ascii="Arial" w:hAnsi="Arial"/>
        </w:rPr>
        <w:t>.</w:t>
      </w:r>
      <w:r w:rsidR="00A5178E">
        <w:rPr>
          <w:rFonts w:ascii="Arial" w:hAnsi="Arial"/>
        </w:rPr>
        <w:t xml:space="preserve"> </w:t>
      </w:r>
    </w:p>
    <w:p w14:paraId="75E13252" w14:textId="77777777" w:rsidR="00F62403" w:rsidRDefault="00F62403" w:rsidP="005A2D92">
      <w:pPr>
        <w:spacing w:line="360" w:lineRule="auto"/>
        <w:ind w:right="-144"/>
        <w:rPr>
          <w:rFonts w:ascii="Arial" w:hAnsi="Arial"/>
        </w:rPr>
      </w:pPr>
    </w:p>
    <w:p w14:paraId="5EF5A506" w14:textId="06DC9D0B" w:rsidR="002D727B" w:rsidRDefault="009D4A47" w:rsidP="005A2D92">
      <w:pPr>
        <w:spacing w:line="360" w:lineRule="auto"/>
        <w:ind w:right="-144"/>
        <w:rPr>
          <w:rFonts w:ascii="Arial" w:hAnsi="Arial"/>
        </w:rPr>
      </w:pPr>
      <w:r>
        <w:rPr>
          <w:rFonts w:ascii="Arial" w:hAnsi="Arial"/>
        </w:rPr>
        <w:t>D</w:t>
      </w:r>
      <w:r w:rsidR="00F62403">
        <w:rPr>
          <w:rFonts w:ascii="Arial" w:hAnsi="Arial"/>
        </w:rPr>
        <w:t>ie Region Süd-West betreut</w:t>
      </w:r>
      <w:r w:rsidR="00CD1373">
        <w:rPr>
          <w:rFonts w:ascii="Arial" w:hAnsi="Arial"/>
        </w:rPr>
        <w:t xml:space="preserve"> </w:t>
      </w:r>
      <w:r w:rsidR="00772E35">
        <w:rPr>
          <w:rFonts w:ascii="Arial" w:hAnsi="Arial"/>
        </w:rPr>
        <w:t>Markus</w:t>
      </w:r>
      <w:r w:rsidR="00CD1373">
        <w:rPr>
          <w:rFonts w:ascii="Arial" w:hAnsi="Arial"/>
        </w:rPr>
        <w:t xml:space="preserve"> Wagner, der</w:t>
      </w:r>
      <w:r>
        <w:rPr>
          <w:rFonts w:ascii="Arial" w:hAnsi="Arial"/>
        </w:rPr>
        <w:t xml:space="preserve"> </w:t>
      </w:r>
      <w:r w:rsidR="0081512E">
        <w:rPr>
          <w:rFonts w:ascii="Arial" w:hAnsi="Arial"/>
        </w:rPr>
        <w:t>Erfahrung</w:t>
      </w:r>
      <w:r>
        <w:rPr>
          <w:rFonts w:ascii="Arial" w:hAnsi="Arial"/>
        </w:rPr>
        <w:t xml:space="preserve"> aus mehr als 30 Jahren Vertriebstätigkeit in unt</w:t>
      </w:r>
      <w:r w:rsidR="00CD1373">
        <w:rPr>
          <w:rFonts w:ascii="Arial" w:hAnsi="Arial"/>
        </w:rPr>
        <w:t>erschiedlichen Bereichen mitbringt</w:t>
      </w:r>
      <w:r>
        <w:rPr>
          <w:rFonts w:ascii="Arial" w:hAnsi="Arial"/>
        </w:rPr>
        <w:t>.</w:t>
      </w:r>
      <w:r w:rsidR="00236BC4">
        <w:rPr>
          <w:rFonts w:ascii="Arial" w:hAnsi="Arial"/>
        </w:rPr>
        <w:t xml:space="preserve"> Für das Gebiet Nord-West ist Ch</w:t>
      </w:r>
      <w:r w:rsidR="009A72BF">
        <w:rPr>
          <w:rFonts w:ascii="Arial" w:hAnsi="Arial"/>
        </w:rPr>
        <w:t>ristian Lücke verantwortlich. Auch</w:t>
      </w:r>
      <w:r w:rsidR="00236BC4">
        <w:rPr>
          <w:rFonts w:ascii="Arial" w:hAnsi="Arial"/>
        </w:rPr>
        <w:t xml:space="preserve"> </w:t>
      </w:r>
      <w:r w:rsidR="00F0535F">
        <w:rPr>
          <w:rFonts w:ascii="Arial" w:hAnsi="Arial"/>
        </w:rPr>
        <w:t xml:space="preserve">er </w:t>
      </w:r>
      <w:r w:rsidR="00CD1373">
        <w:rPr>
          <w:rFonts w:ascii="Arial" w:hAnsi="Arial"/>
        </w:rPr>
        <w:t>verfügt über langjährige</w:t>
      </w:r>
      <w:r w:rsidR="00F0535F">
        <w:rPr>
          <w:rFonts w:ascii="Arial" w:hAnsi="Arial"/>
        </w:rPr>
        <w:t xml:space="preserve"> </w:t>
      </w:r>
      <w:r w:rsidR="009A72BF">
        <w:rPr>
          <w:rFonts w:ascii="Arial" w:hAnsi="Arial"/>
        </w:rPr>
        <w:t>Vertriebs-Erfahrung</w:t>
      </w:r>
      <w:r w:rsidR="00042A22">
        <w:rPr>
          <w:rFonts w:ascii="Arial" w:hAnsi="Arial"/>
        </w:rPr>
        <w:t xml:space="preserve">. Die beiden Regionalleiter werden sich unter anderem auch um den </w:t>
      </w:r>
      <w:r w:rsidR="0081512E">
        <w:rPr>
          <w:rFonts w:ascii="Arial" w:hAnsi="Arial"/>
        </w:rPr>
        <w:t>weitere</w:t>
      </w:r>
      <w:r w:rsidR="00042A22">
        <w:rPr>
          <w:rFonts w:ascii="Arial" w:hAnsi="Arial"/>
        </w:rPr>
        <w:t>n</w:t>
      </w:r>
      <w:r w:rsidR="0081512E">
        <w:rPr>
          <w:rFonts w:ascii="Arial" w:hAnsi="Arial"/>
        </w:rPr>
        <w:t xml:space="preserve"> Ausbau des in 2015 erfolgreich eingeführten Soudal-Kompetenzhändler-Programms</w:t>
      </w:r>
      <w:r w:rsidR="00042A22">
        <w:rPr>
          <w:rFonts w:ascii="Arial" w:hAnsi="Arial"/>
        </w:rPr>
        <w:t xml:space="preserve"> kümmern</w:t>
      </w:r>
      <w:r w:rsidR="0081512E">
        <w:rPr>
          <w:rFonts w:ascii="Arial" w:hAnsi="Arial"/>
        </w:rPr>
        <w:t>.</w:t>
      </w:r>
    </w:p>
    <w:p w14:paraId="006E6F25" w14:textId="77777777" w:rsidR="005B4B02" w:rsidRDefault="005B4B02" w:rsidP="005A2D92">
      <w:pPr>
        <w:ind w:right="-144"/>
        <w:rPr>
          <w:rFonts w:ascii="Arial" w:hAnsi="Arial"/>
        </w:rPr>
      </w:pPr>
    </w:p>
    <w:p w14:paraId="73E82752" w14:textId="5FDD5B19" w:rsidR="00E4175C" w:rsidRDefault="00753244" w:rsidP="005A2D92">
      <w:pPr>
        <w:spacing w:line="360" w:lineRule="auto"/>
        <w:ind w:right="-144"/>
        <w:rPr>
          <w:rFonts w:ascii="Arial" w:hAnsi="Arial"/>
        </w:rPr>
      </w:pPr>
      <w:r>
        <w:rPr>
          <w:rFonts w:ascii="Arial" w:hAnsi="Arial"/>
        </w:rPr>
        <w:t>Fachkundige</w:t>
      </w:r>
      <w:r w:rsidR="0081512E">
        <w:rPr>
          <w:rFonts w:ascii="Arial" w:hAnsi="Arial"/>
        </w:rPr>
        <w:t xml:space="preserve"> Verstärkung im Außendienst ist durch </w:t>
      </w:r>
      <w:r w:rsidR="00930120">
        <w:rPr>
          <w:rFonts w:ascii="Arial" w:hAnsi="Arial"/>
        </w:rPr>
        <w:t>Detlef Eckard</w:t>
      </w:r>
      <w:r w:rsidR="00B06ED4">
        <w:rPr>
          <w:rFonts w:ascii="Arial" w:hAnsi="Arial"/>
        </w:rPr>
        <w:t>t</w:t>
      </w:r>
      <w:r w:rsidR="00EC5E16">
        <w:rPr>
          <w:rFonts w:ascii="Arial" w:hAnsi="Arial"/>
        </w:rPr>
        <w:t xml:space="preserve"> </w:t>
      </w:r>
      <w:r>
        <w:rPr>
          <w:rFonts w:ascii="Arial" w:hAnsi="Arial"/>
        </w:rPr>
        <w:t>garantiert</w:t>
      </w:r>
      <w:r w:rsidR="00042A22">
        <w:rPr>
          <w:rFonts w:ascii="Arial" w:hAnsi="Arial"/>
        </w:rPr>
        <w:t xml:space="preserve">. </w:t>
      </w:r>
      <w:r w:rsidR="002D727B">
        <w:rPr>
          <w:rFonts w:ascii="Arial" w:hAnsi="Arial"/>
        </w:rPr>
        <w:t xml:space="preserve">Der erfahrene Bauchemie-Profi </w:t>
      </w:r>
      <w:r w:rsidR="00042A22">
        <w:rPr>
          <w:rFonts w:ascii="Arial" w:hAnsi="Arial"/>
        </w:rPr>
        <w:t xml:space="preserve">betreut das Gebiet Berlin-Brandenburg als </w:t>
      </w:r>
      <w:r w:rsidR="00F0535F">
        <w:rPr>
          <w:rFonts w:ascii="Arial" w:hAnsi="Arial"/>
        </w:rPr>
        <w:t xml:space="preserve"> Fachberater </w:t>
      </w:r>
      <w:r w:rsidR="00042A22">
        <w:rPr>
          <w:rFonts w:ascii="Arial" w:hAnsi="Arial"/>
        </w:rPr>
        <w:t xml:space="preserve">und </w:t>
      </w:r>
      <w:r w:rsidR="002D727B">
        <w:rPr>
          <w:rFonts w:ascii="Arial" w:hAnsi="Arial"/>
        </w:rPr>
        <w:t>ist Ansprechpartner für alle Belange</w:t>
      </w:r>
      <w:r w:rsidR="00F0535F">
        <w:rPr>
          <w:rFonts w:ascii="Arial" w:hAnsi="Arial"/>
        </w:rPr>
        <w:t xml:space="preserve"> des Profi-H</w:t>
      </w:r>
      <w:r w:rsidR="002D727B">
        <w:rPr>
          <w:rFonts w:ascii="Arial" w:hAnsi="Arial"/>
        </w:rPr>
        <w:t>andels</w:t>
      </w:r>
      <w:r w:rsidR="00F0535F">
        <w:rPr>
          <w:rFonts w:ascii="Arial" w:hAnsi="Arial"/>
        </w:rPr>
        <w:t>. Außerdem ist er für Produktschulungen und</w:t>
      </w:r>
      <w:r w:rsidR="002D727B">
        <w:rPr>
          <w:rFonts w:ascii="Arial" w:hAnsi="Arial"/>
        </w:rPr>
        <w:t xml:space="preserve"> die Beratung auf der Baustelle zuständig. </w:t>
      </w:r>
    </w:p>
    <w:p w14:paraId="1C06940D" w14:textId="77777777" w:rsidR="00B84504" w:rsidRDefault="00B84504" w:rsidP="005A2D92">
      <w:pPr>
        <w:spacing w:line="360" w:lineRule="auto"/>
        <w:ind w:right="-144"/>
        <w:rPr>
          <w:rFonts w:ascii="Arial" w:hAnsi="Arial"/>
        </w:rPr>
      </w:pPr>
    </w:p>
    <w:p w14:paraId="4E46B70A" w14:textId="6C545579" w:rsidR="001105C5" w:rsidRDefault="00CA4DC3" w:rsidP="005A2D92">
      <w:pPr>
        <w:spacing w:line="360" w:lineRule="auto"/>
        <w:ind w:right="-144"/>
        <w:rPr>
          <w:rFonts w:ascii="Arial" w:hAnsi="Arial"/>
        </w:rPr>
      </w:pPr>
      <w:r>
        <w:rPr>
          <w:rFonts w:ascii="Arial" w:hAnsi="Arial"/>
        </w:rPr>
        <w:t>U</w:t>
      </w:r>
      <w:r w:rsidR="006570C8">
        <w:rPr>
          <w:rFonts w:ascii="Arial" w:hAnsi="Arial"/>
        </w:rPr>
        <w:t xml:space="preserve">nterstützt durch </w:t>
      </w:r>
      <w:r>
        <w:rPr>
          <w:rFonts w:ascii="Arial" w:hAnsi="Arial"/>
        </w:rPr>
        <w:t xml:space="preserve">die beiden neuen </w:t>
      </w:r>
      <w:r w:rsidR="006570C8">
        <w:rPr>
          <w:rFonts w:ascii="Arial" w:hAnsi="Arial"/>
        </w:rPr>
        <w:t>Regional</w:t>
      </w:r>
      <w:r>
        <w:rPr>
          <w:rFonts w:ascii="Arial" w:hAnsi="Arial"/>
        </w:rPr>
        <w:t>leiter</w:t>
      </w:r>
      <w:r w:rsidR="006570C8">
        <w:rPr>
          <w:rFonts w:ascii="Arial" w:hAnsi="Arial"/>
        </w:rPr>
        <w:t>,</w:t>
      </w:r>
      <w:r w:rsidR="001105C5">
        <w:rPr>
          <w:rFonts w:ascii="Arial" w:hAnsi="Arial"/>
        </w:rPr>
        <w:t xml:space="preserve"> </w:t>
      </w:r>
      <w:r>
        <w:rPr>
          <w:rFonts w:ascii="Arial" w:hAnsi="Arial"/>
        </w:rPr>
        <w:t xml:space="preserve">verantwortet Vertriebsleiter Detlef Fritz jetzt </w:t>
      </w:r>
      <w:r w:rsidR="001105C5">
        <w:rPr>
          <w:rFonts w:ascii="Arial" w:hAnsi="Arial"/>
        </w:rPr>
        <w:t>ein vierzehnköpfiges bundesweites Außendienst-Team</w:t>
      </w:r>
      <w:r w:rsidR="001E2994">
        <w:rPr>
          <w:rFonts w:ascii="Arial" w:hAnsi="Arial"/>
        </w:rPr>
        <w:t>, das dem</w:t>
      </w:r>
      <w:r w:rsidR="00B84504">
        <w:rPr>
          <w:rFonts w:ascii="Arial" w:hAnsi="Arial"/>
        </w:rPr>
        <w:t xml:space="preserve"> Fachhandel</w:t>
      </w:r>
      <w:r w:rsidR="001E2994">
        <w:rPr>
          <w:rFonts w:ascii="Arial" w:hAnsi="Arial"/>
        </w:rPr>
        <w:t xml:space="preserve"> zur Seite steht.</w:t>
      </w:r>
    </w:p>
    <w:p w14:paraId="716F8CE7" w14:textId="77777777" w:rsidR="00EC5E16" w:rsidRDefault="00EC5E16" w:rsidP="005A2D92">
      <w:pPr>
        <w:ind w:right="-144"/>
        <w:rPr>
          <w:rFonts w:ascii="Arial" w:hAnsi="Arial"/>
        </w:rPr>
      </w:pPr>
    </w:p>
    <w:p w14:paraId="25FB36AC" w14:textId="77777777" w:rsidR="005F7F6F" w:rsidRDefault="005F7F6F" w:rsidP="005A2D92">
      <w:pPr>
        <w:spacing w:line="360" w:lineRule="auto"/>
        <w:ind w:right="-144"/>
        <w:rPr>
          <w:rFonts w:ascii="Arial" w:hAnsi="Arial" w:cs="Arial"/>
          <w:b/>
        </w:rPr>
      </w:pPr>
      <w:bookmarkStart w:id="0" w:name="OLE_LINK1"/>
      <w:bookmarkStart w:id="1" w:name="OLE_LINK2"/>
    </w:p>
    <w:p w14:paraId="3741D202" w14:textId="5A5505C3" w:rsidR="00162279" w:rsidRPr="005B4B02" w:rsidRDefault="00162279" w:rsidP="005A2D92">
      <w:pPr>
        <w:spacing w:line="360" w:lineRule="auto"/>
        <w:ind w:right="-144"/>
        <w:rPr>
          <w:rFonts w:ascii="Arial" w:hAnsi="Arial" w:cs="Arial"/>
        </w:rPr>
      </w:pPr>
      <w:r w:rsidRPr="005B4B02">
        <w:rPr>
          <w:rFonts w:ascii="Arial" w:hAnsi="Arial" w:cs="Arial"/>
          <w:b/>
        </w:rPr>
        <w:lastRenderedPageBreak/>
        <w:t>Über Soudal</w:t>
      </w:r>
    </w:p>
    <w:p w14:paraId="0C18FF23" w14:textId="788764D8" w:rsidR="00162279" w:rsidRPr="005B4B02" w:rsidRDefault="00162279" w:rsidP="005A2D92">
      <w:pPr>
        <w:spacing w:line="360" w:lineRule="auto"/>
        <w:ind w:right="-144"/>
        <w:rPr>
          <w:rFonts w:ascii="Arial" w:hAnsi="Arial" w:cs="Arial"/>
        </w:rPr>
      </w:pPr>
      <w:r w:rsidRPr="005B4B02">
        <w:rPr>
          <w:rFonts w:ascii="Arial" w:hAnsi="Arial" w:cs="Arial"/>
        </w:rPr>
        <w:t xml:space="preserve">Soudal ist Europas führender unabhängiger Produzent von Polyurethan-Bauschäumen und weltweit drittgrößter Hersteller industrieller Dicht- und Klebstoffe. Auf dem Gebiet aerosol-basierter PU-Schäume ist das Unternehmen  </w:t>
      </w:r>
      <w:proofErr w:type="spellStart"/>
      <w:r w:rsidRPr="005B4B02">
        <w:rPr>
          <w:rFonts w:ascii="Arial" w:hAnsi="Arial" w:cs="Arial"/>
        </w:rPr>
        <w:t>Weltmarktführer</w:t>
      </w:r>
      <w:proofErr w:type="spellEnd"/>
      <w:r w:rsidRPr="005B4B02">
        <w:rPr>
          <w:rFonts w:ascii="Arial" w:hAnsi="Arial" w:cs="Arial"/>
        </w:rPr>
        <w:t xml:space="preserve">. In Deutschland, Österreich, Großbritannien, Frankreich und mehr als 35 weiteren Ländern ist Soudal mit eigenen </w:t>
      </w:r>
      <w:proofErr w:type="spellStart"/>
      <w:r w:rsidRPr="005B4B02">
        <w:rPr>
          <w:rFonts w:ascii="Arial" w:hAnsi="Arial" w:cs="Arial"/>
        </w:rPr>
        <w:t>Verkaufsbüros</w:t>
      </w:r>
      <w:proofErr w:type="spellEnd"/>
      <w:r w:rsidRPr="005B4B02">
        <w:rPr>
          <w:rFonts w:ascii="Arial" w:hAnsi="Arial" w:cs="Arial"/>
        </w:rPr>
        <w:t xml:space="preserve"> und Logistikzentren vertreten. Das Unternehmen unterhält 16 Produktionsstätten auf vier Kontinenten. Soudal beschäftigt weltweit circa 2.100 Mitarbeiter in mehr als 35 Ländern und bedient als Vollsortimenter die Bereiche Baustoff-Fachhandel </w:t>
      </w:r>
      <w:proofErr w:type="spellStart"/>
      <w:r w:rsidRPr="005B4B02">
        <w:rPr>
          <w:rFonts w:ascii="Arial" w:hAnsi="Arial" w:cs="Arial"/>
        </w:rPr>
        <w:t>für</w:t>
      </w:r>
      <w:proofErr w:type="spellEnd"/>
      <w:r w:rsidRPr="005B4B02">
        <w:rPr>
          <w:rFonts w:ascii="Arial" w:hAnsi="Arial" w:cs="Arial"/>
        </w:rPr>
        <w:t xml:space="preserve"> </w:t>
      </w:r>
      <w:proofErr w:type="spellStart"/>
      <w:r w:rsidRPr="005B4B02">
        <w:rPr>
          <w:rFonts w:ascii="Arial" w:hAnsi="Arial" w:cs="Arial"/>
        </w:rPr>
        <w:t>Profiverarbeiter</w:t>
      </w:r>
      <w:proofErr w:type="spellEnd"/>
      <w:r w:rsidRPr="005B4B02">
        <w:rPr>
          <w:rFonts w:ascii="Arial" w:hAnsi="Arial" w:cs="Arial"/>
        </w:rPr>
        <w:t xml:space="preserve">, Do-it-yourself-Fachhandel sowie Industrie &amp; Transport. Standort des deutschen Servicecenters ist Leverkusen. </w:t>
      </w:r>
    </w:p>
    <w:p w14:paraId="28A8B030" w14:textId="77777777" w:rsidR="009E1366" w:rsidRPr="005B4B02" w:rsidRDefault="009E1366" w:rsidP="005A2D92">
      <w:pPr>
        <w:spacing w:line="360" w:lineRule="auto"/>
        <w:ind w:right="-144"/>
        <w:rPr>
          <w:rFonts w:ascii="Arial" w:hAnsi="Arial" w:cs="Arial"/>
        </w:rPr>
      </w:pPr>
    </w:p>
    <w:p w14:paraId="014A6335" w14:textId="7D9C14B3" w:rsidR="001F0AC7" w:rsidRPr="005B4B02" w:rsidRDefault="005F7F6F" w:rsidP="005A2D92">
      <w:pPr>
        <w:spacing w:line="360" w:lineRule="auto"/>
        <w:ind w:right="-144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646CAA">
        <w:rPr>
          <w:rFonts w:ascii="Arial" w:hAnsi="Arial" w:cs="Arial"/>
        </w:rPr>
        <w:t>15</w:t>
      </w:r>
      <w:r w:rsidR="00AC7F40">
        <w:rPr>
          <w:rFonts w:ascii="Arial" w:hAnsi="Arial" w:cs="Arial"/>
        </w:rPr>
        <w:t xml:space="preserve"> </w:t>
      </w:r>
      <w:r w:rsidR="00E77605" w:rsidRPr="005B4B02">
        <w:rPr>
          <w:rFonts w:ascii="Arial" w:hAnsi="Arial" w:cs="Arial"/>
        </w:rPr>
        <w:t>(inkl.</w:t>
      </w:r>
      <w:r w:rsidR="00EF73D1">
        <w:rPr>
          <w:rFonts w:ascii="Arial" w:hAnsi="Arial" w:cs="Arial"/>
        </w:rPr>
        <w:t xml:space="preserve"> </w:t>
      </w:r>
      <w:r w:rsidR="00E77605" w:rsidRPr="005B4B02">
        <w:rPr>
          <w:rFonts w:ascii="Arial" w:hAnsi="Arial" w:cs="Arial"/>
        </w:rPr>
        <w:t xml:space="preserve">Leerzeichen, ohne </w:t>
      </w:r>
      <w:proofErr w:type="spellStart"/>
      <w:r w:rsidR="00E77605" w:rsidRPr="005B4B02">
        <w:rPr>
          <w:rFonts w:ascii="Arial" w:hAnsi="Arial" w:cs="Arial"/>
        </w:rPr>
        <w:t>Abbinder</w:t>
      </w:r>
      <w:proofErr w:type="spellEnd"/>
      <w:r w:rsidR="00E77605" w:rsidRPr="005B4B02">
        <w:rPr>
          <w:rFonts w:ascii="Arial" w:hAnsi="Arial" w:cs="Arial"/>
        </w:rPr>
        <w:t>)</w:t>
      </w:r>
    </w:p>
    <w:p w14:paraId="6EAC3AD9" w14:textId="77777777" w:rsidR="001E2994" w:rsidRPr="005B4B02" w:rsidRDefault="001E2994" w:rsidP="005A2D92">
      <w:pPr>
        <w:spacing w:line="360" w:lineRule="auto"/>
        <w:ind w:right="-144"/>
        <w:rPr>
          <w:rFonts w:ascii="Arial" w:hAnsi="Arial" w:cs="Arial"/>
          <w:b/>
          <w:sz w:val="28"/>
        </w:rPr>
      </w:pPr>
    </w:p>
    <w:p w14:paraId="173E0553" w14:textId="31739573" w:rsidR="00E30C00" w:rsidRDefault="00704AFE" w:rsidP="005A2D92">
      <w:pPr>
        <w:spacing w:line="360" w:lineRule="auto"/>
        <w:ind w:right="-144"/>
        <w:rPr>
          <w:rFonts w:ascii="Arial" w:hAnsi="Arial" w:cs="Arial"/>
          <w:b/>
          <w:sz w:val="28"/>
        </w:rPr>
      </w:pPr>
      <w:r w:rsidRPr="005B4B02">
        <w:rPr>
          <w:rFonts w:ascii="Arial" w:hAnsi="Arial" w:cs="Arial"/>
          <w:b/>
          <w:sz w:val="28"/>
        </w:rPr>
        <w:t>Pressefoto</w:t>
      </w:r>
      <w:r w:rsidR="00944AAD">
        <w:rPr>
          <w:rFonts w:ascii="Arial" w:hAnsi="Arial" w:cs="Arial"/>
          <w:b/>
          <w:sz w:val="28"/>
        </w:rPr>
        <w:t>s</w:t>
      </w:r>
      <w:r w:rsidR="00816B53" w:rsidRPr="005B4B02">
        <w:rPr>
          <w:rFonts w:ascii="Arial" w:hAnsi="Arial" w:cs="Arial"/>
          <w:b/>
          <w:sz w:val="28"/>
        </w:rPr>
        <w:t xml:space="preserve">: </w:t>
      </w:r>
    </w:p>
    <w:p w14:paraId="2B9D522F" w14:textId="10332226" w:rsidR="005F7F6F" w:rsidRDefault="00084D08" w:rsidP="005A2D92">
      <w:pPr>
        <w:spacing w:line="360" w:lineRule="auto"/>
        <w:ind w:right="-14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B1D131" wp14:editId="37AD1878">
            <wp:extent cx="5310505" cy="2249805"/>
            <wp:effectExtent l="0" t="0" r="0" b="1079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Vertriebste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00B1D" w14:textId="2A8C8BC3" w:rsidR="005F7F6F" w:rsidRDefault="005F7F6F" w:rsidP="005A2D92">
      <w:pPr>
        <w:spacing w:line="360" w:lineRule="auto"/>
        <w:ind w:right="-144"/>
        <w:rPr>
          <w:rFonts w:ascii="Arial" w:hAnsi="Arial" w:cs="Arial"/>
        </w:rPr>
      </w:pPr>
      <w:r>
        <w:rPr>
          <w:rFonts w:ascii="Arial" w:hAnsi="Arial" w:cs="Arial"/>
        </w:rPr>
        <w:t>Verstärkung im Soudal Vertriebs-Team</w:t>
      </w:r>
      <w:r w:rsidR="00F55543">
        <w:rPr>
          <w:rFonts w:ascii="Arial" w:hAnsi="Arial" w:cs="Arial"/>
        </w:rPr>
        <w:t xml:space="preserve"> (v.l.n.r.)</w:t>
      </w:r>
      <w:r>
        <w:rPr>
          <w:rFonts w:ascii="Arial" w:hAnsi="Arial" w:cs="Arial"/>
        </w:rPr>
        <w:t xml:space="preserve">: Die neuen Regionalleiter </w:t>
      </w:r>
      <w:r w:rsidR="00772E35">
        <w:rPr>
          <w:rFonts w:ascii="Arial" w:hAnsi="Arial" w:cs="Arial"/>
        </w:rPr>
        <w:t>Markus</w:t>
      </w:r>
      <w:r>
        <w:rPr>
          <w:rFonts w:ascii="Arial" w:hAnsi="Arial" w:cs="Arial"/>
        </w:rPr>
        <w:t xml:space="preserve"> Wagner (Süd-West), Christi</w:t>
      </w:r>
      <w:r w:rsidR="00D81845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Lücke (Nord-West) und Außendienstmitarbeiter Detlef Eckardt (Berlin-Brandenburg)</w:t>
      </w:r>
      <w:bookmarkStart w:id="2" w:name="_GoBack"/>
      <w:bookmarkEnd w:id="2"/>
    </w:p>
    <w:p w14:paraId="3AF9917B" w14:textId="77777777" w:rsidR="00944AAD" w:rsidRPr="005B4B02" w:rsidRDefault="00944AAD" w:rsidP="005A2D92">
      <w:pPr>
        <w:spacing w:line="360" w:lineRule="auto"/>
        <w:ind w:right="-144"/>
        <w:rPr>
          <w:rFonts w:ascii="Arial" w:hAnsi="Arial" w:cs="Arial"/>
        </w:rPr>
      </w:pPr>
    </w:p>
    <w:p w14:paraId="1EF713EA" w14:textId="11E1018E" w:rsidR="00487117" w:rsidRPr="005B4B02" w:rsidRDefault="00487117" w:rsidP="005A2D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4"/>
        <w:rPr>
          <w:rFonts w:ascii="Arial" w:hAnsi="Arial" w:cs="Arial"/>
          <w:b/>
        </w:rPr>
      </w:pPr>
      <w:r w:rsidRPr="005B4B02">
        <w:rPr>
          <w:rFonts w:ascii="Arial" w:hAnsi="Arial" w:cs="Arial"/>
          <w:b/>
        </w:rPr>
        <w:t>Pressetext und Pressefoto</w:t>
      </w:r>
      <w:r w:rsidR="003B5946">
        <w:rPr>
          <w:rFonts w:ascii="Arial" w:hAnsi="Arial" w:cs="Arial"/>
          <w:b/>
        </w:rPr>
        <w:t>s</w:t>
      </w:r>
      <w:r w:rsidRPr="005B4B02">
        <w:rPr>
          <w:rFonts w:ascii="Arial" w:hAnsi="Arial" w:cs="Arial"/>
          <w:b/>
        </w:rPr>
        <w:t xml:space="preserve"> stehen Ihnen zum</w:t>
      </w:r>
      <w:r w:rsidRPr="005B4B02">
        <w:rPr>
          <w:rFonts w:ascii="Arial" w:hAnsi="Arial" w:cs="Arial"/>
        </w:rPr>
        <w:t xml:space="preserve"> </w:t>
      </w:r>
      <w:r w:rsidRPr="005B4B02">
        <w:rPr>
          <w:rFonts w:ascii="Arial" w:hAnsi="Arial" w:cs="Arial"/>
          <w:b/>
        </w:rPr>
        <w:t>Download im Soudal-Newsportal zur Verfügung</w:t>
      </w:r>
      <w:r w:rsidRPr="005B4B02">
        <w:rPr>
          <w:rFonts w:ascii="Arial" w:hAnsi="Arial" w:cs="Arial"/>
        </w:rPr>
        <w:t>:</w:t>
      </w:r>
      <w:r w:rsidRPr="005B4B02">
        <w:rPr>
          <w:rFonts w:ascii="Arial" w:hAnsi="Arial" w:cs="Arial"/>
          <w:b/>
        </w:rPr>
        <w:t xml:space="preserve"> http://presseportal.brandrevier.com/soudal/</w:t>
      </w:r>
    </w:p>
    <w:p w14:paraId="07C3C32A" w14:textId="77777777" w:rsidR="00487117" w:rsidRPr="005B4B02" w:rsidRDefault="00487117" w:rsidP="005A2D92">
      <w:pPr>
        <w:spacing w:line="360" w:lineRule="auto"/>
        <w:ind w:right="-144"/>
        <w:rPr>
          <w:rFonts w:ascii="Arial" w:hAnsi="Arial" w:cs="Arial"/>
        </w:rPr>
      </w:pPr>
    </w:p>
    <w:p w14:paraId="111F154B" w14:textId="77777777" w:rsidR="00CB7FE5" w:rsidRPr="005B4B02" w:rsidRDefault="00CB7FE5" w:rsidP="005A2D92">
      <w:pPr>
        <w:spacing w:line="360" w:lineRule="auto"/>
        <w:ind w:right="-144"/>
        <w:rPr>
          <w:rFonts w:ascii="Arial" w:hAnsi="Arial" w:cs="Arial"/>
        </w:rPr>
      </w:pPr>
    </w:p>
    <w:p w14:paraId="4C5E7E28" w14:textId="42AF0A12" w:rsidR="00162279" w:rsidRDefault="00162279" w:rsidP="005A2D92">
      <w:pPr>
        <w:spacing w:line="360" w:lineRule="auto"/>
        <w:ind w:right="-144"/>
        <w:rPr>
          <w:rFonts w:ascii="Arial" w:hAnsi="Arial" w:cs="Arial"/>
        </w:rPr>
      </w:pPr>
    </w:p>
    <w:p w14:paraId="53F6DEEB" w14:textId="77777777" w:rsidR="003028D1" w:rsidRPr="005B4B02" w:rsidRDefault="003028D1" w:rsidP="005A2D92">
      <w:pPr>
        <w:spacing w:line="360" w:lineRule="auto"/>
        <w:ind w:right="-144"/>
        <w:rPr>
          <w:rFonts w:ascii="Arial" w:hAnsi="Arial" w:cs="Arial"/>
        </w:rPr>
      </w:pPr>
    </w:p>
    <w:p w14:paraId="601AB49F" w14:textId="50221C52" w:rsidR="00162279" w:rsidRPr="005B4B02" w:rsidRDefault="00847150" w:rsidP="005A2D92">
      <w:pPr>
        <w:pStyle w:val="Fuzeile"/>
        <w:spacing w:line="360" w:lineRule="auto"/>
        <w:ind w:right="-144"/>
        <w:rPr>
          <w:rFonts w:ascii="Arial" w:hAnsi="Arial"/>
          <w:sz w:val="28"/>
        </w:rPr>
      </w:pPr>
      <w:r w:rsidRPr="005B4B0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0C9F4" wp14:editId="462F6AA1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</wp:posOffset>
                </wp:positionV>
                <wp:extent cx="2628900" cy="1613535"/>
                <wp:effectExtent l="0" t="0" r="0" b="0"/>
                <wp:wrapThrough wrapText="bothSides">
                  <wp:wrapPolygon edited="0">
                    <wp:start x="209" y="340"/>
                    <wp:lineTo x="209" y="20741"/>
                    <wp:lineTo x="21078" y="20741"/>
                    <wp:lineTo x="21078" y="340"/>
                    <wp:lineTo x="209" y="34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F8D4B" w14:textId="77777777" w:rsidR="001E2994" w:rsidRPr="001279B9" w:rsidRDefault="001E2994" w:rsidP="0016227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Redaktion: </w:t>
                            </w:r>
                          </w:p>
                          <w:p w14:paraId="582C20F4" w14:textId="77777777" w:rsidR="001E2994" w:rsidRPr="001279B9" w:rsidRDefault="001E2994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Brandrevier GmbH </w:t>
                            </w:r>
                          </w:p>
                          <w:p w14:paraId="2FF91F03" w14:textId="77777777" w:rsidR="001E2994" w:rsidRPr="001279B9" w:rsidRDefault="001E2994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Tobias Nazemi</w:t>
                            </w:r>
                          </w:p>
                          <w:p w14:paraId="032795ED" w14:textId="77777777" w:rsidR="001E2994" w:rsidRPr="001279B9" w:rsidRDefault="001E2994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Gemarkenstraße 138a </w:t>
                            </w:r>
                          </w:p>
                          <w:p w14:paraId="20AF64CA" w14:textId="77777777" w:rsidR="001E2994" w:rsidRPr="001279B9" w:rsidRDefault="001E2994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45147 Essen 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br/>
                              <w:t>Tel.: +49 201 874 293 11</w:t>
                            </w:r>
                          </w:p>
                          <w:p w14:paraId="03BA5C00" w14:textId="77777777" w:rsidR="001E2994" w:rsidRPr="001279B9" w:rsidRDefault="001E2994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Mail: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nazemi@brandrevier.com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1.1pt;width:207pt;height:1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" filled="f" stroked="f">
                <v:textbox inset=",7.2pt,,7.2pt">
                  <w:txbxContent>
                    <w:p w14:paraId="028F8D4B" w14:textId="77777777" w:rsidR="004B1E76" w:rsidRPr="001279B9" w:rsidRDefault="004B1E76" w:rsidP="0016227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Redaktion: </w:t>
                      </w:r>
                    </w:p>
                    <w:p w14:paraId="582C20F4" w14:textId="77777777" w:rsidR="004B1E76" w:rsidRPr="001279B9" w:rsidRDefault="004B1E76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Brandrevier GmbH </w:t>
                      </w:r>
                    </w:p>
                    <w:p w14:paraId="2FF91F03" w14:textId="77777777" w:rsidR="004B1E76" w:rsidRPr="001279B9" w:rsidRDefault="004B1E76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Tobias Nazemi</w:t>
                      </w:r>
                    </w:p>
                    <w:p w14:paraId="032795ED" w14:textId="77777777" w:rsidR="004B1E76" w:rsidRPr="001279B9" w:rsidRDefault="004B1E76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Gemarkenstraße 138a </w:t>
                      </w:r>
                    </w:p>
                    <w:p w14:paraId="20AF64CA" w14:textId="77777777" w:rsidR="004B1E76" w:rsidRPr="001279B9" w:rsidRDefault="004B1E76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45147 Essen 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br/>
                        <w:t>Tel.: +49 201 874 293 11</w:t>
                      </w:r>
                    </w:p>
                    <w:p w14:paraId="03BA5C00" w14:textId="77777777" w:rsidR="004B1E76" w:rsidRPr="001279B9" w:rsidRDefault="004B1E76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Mail: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nazemi@brandrevier.com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2279" w:rsidRPr="005B4B0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C919" wp14:editId="3902B18E">
                <wp:simplePos x="0" y="0"/>
                <wp:positionH relativeFrom="column">
                  <wp:posOffset>-113665</wp:posOffset>
                </wp:positionH>
                <wp:positionV relativeFrom="paragraph">
                  <wp:posOffset>6985</wp:posOffset>
                </wp:positionV>
                <wp:extent cx="2743200" cy="25507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5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F57D1" w14:textId="77777777" w:rsidR="001E2994" w:rsidRPr="001279B9" w:rsidRDefault="001E2994" w:rsidP="0016227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bookmarkStart w:id="3" w:name="OLE_LINK3"/>
                            <w:bookmarkStart w:id="4" w:name="OLE_LINK4"/>
                            <w:r w:rsidRPr="001279B9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Herausgeber: </w:t>
                            </w:r>
                          </w:p>
                          <w:p w14:paraId="76D8E149" w14:textId="177044F4" w:rsidR="001E2994" w:rsidRPr="001279B9" w:rsidRDefault="001E2994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Soudal N.V. Deutschland</w:t>
                            </w:r>
                          </w:p>
                          <w:p w14:paraId="7947B12A" w14:textId="4911F592" w:rsidR="001E2994" w:rsidRPr="001279B9" w:rsidRDefault="001E2994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Alexander von </w:t>
                            </w:r>
                            <w:proofErr w:type="spellStart"/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Vulté</w:t>
                            </w:r>
                            <w:proofErr w:type="spellEnd"/>
                          </w:p>
                          <w:p w14:paraId="4E649E01" w14:textId="77777777" w:rsidR="001E2994" w:rsidRPr="001279B9" w:rsidRDefault="001E2994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Olof-Palme-Straße 13 </w:t>
                            </w:r>
                          </w:p>
                          <w:p w14:paraId="050E6F0C" w14:textId="77777777" w:rsidR="001E2994" w:rsidRPr="001279B9" w:rsidRDefault="001E2994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D-51371 Leverkusen</w:t>
                            </w:r>
                          </w:p>
                          <w:p w14:paraId="15C6DB4E" w14:textId="77777777" w:rsidR="001E2994" w:rsidRPr="001279B9" w:rsidRDefault="001E2994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>Telefon: +49 214 690 436</w:t>
                            </w:r>
                          </w:p>
                          <w:p w14:paraId="08D7FECE" w14:textId="0CA72512" w:rsidR="001E2994" w:rsidRPr="001279B9" w:rsidRDefault="001E2994" w:rsidP="00162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279B9">
                              <w:rPr>
                                <w:rFonts w:ascii="Arial" w:hAnsi="Arial" w:cs="Arial"/>
                                <w:szCs w:val="22"/>
                              </w:rPr>
                              <w:t xml:space="preserve">Mail: </w:t>
                            </w:r>
                            <w:r w:rsidRPr="006574EC">
                              <w:rPr>
                                <w:rFonts w:ascii="Arial" w:hAnsi="Arial" w:cs="Arial"/>
                                <w:szCs w:val="22"/>
                              </w:rPr>
                              <w:t>vonVulte@soudal.com</w:t>
                            </w:r>
                          </w:p>
                          <w:bookmarkEnd w:id="3"/>
                          <w:bookmarkEnd w:id="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pt;margin-top:.55pt;width:3in;height:2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" filled="f" stroked="f">
                <v:textbox inset=",7.2pt,,7.2pt">
                  <w:txbxContent>
                    <w:p w14:paraId="78FF57D1" w14:textId="77777777" w:rsidR="004B1E76" w:rsidRPr="001279B9" w:rsidRDefault="004B1E76" w:rsidP="0016227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bookmarkStart w:id="5" w:name="OLE_LINK3"/>
                      <w:bookmarkStart w:id="6" w:name="OLE_LINK4"/>
                      <w:r w:rsidRPr="001279B9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Herausgeber: </w:t>
                      </w:r>
                    </w:p>
                    <w:p w14:paraId="76D8E149" w14:textId="177044F4" w:rsidR="004B1E76" w:rsidRPr="001279B9" w:rsidRDefault="004B1E76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Soudal N.V. Deutschland</w:t>
                      </w:r>
                    </w:p>
                    <w:p w14:paraId="7947B12A" w14:textId="4911F592" w:rsidR="004B1E76" w:rsidRPr="001279B9" w:rsidRDefault="004B1E76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Alexander von </w:t>
                      </w:r>
                      <w:proofErr w:type="spellStart"/>
                      <w:r w:rsidRPr="001279B9">
                        <w:rPr>
                          <w:rFonts w:ascii="Arial" w:hAnsi="Arial" w:cs="Arial"/>
                          <w:szCs w:val="22"/>
                        </w:rPr>
                        <w:t>Vulté</w:t>
                      </w:r>
                      <w:proofErr w:type="spellEnd"/>
                    </w:p>
                    <w:p w14:paraId="4E649E01" w14:textId="77777777" w:rsidR="004B1E76" w:rsidRPr="001279B9" w:rsidRDefault="004B1E76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Olof-Palme-Straße 13 </w:t>
                      </w:r>
                    </w:p>
                    <w:p w14:paraId="050E6F0C" w14:textId="77777777" w:rsidR="004B1E76" w:rsidRPr="001279B9" w:rsidRDefault="004B1E76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D-51371 Leverkusen</w:t>
                      </w:r>
                    </w:p>
                    <w:p w14:paraId="15C6DB4E" w14:textId="77777777" w:rsidR="004B1E76" w:rsidRPr="001279B9" w:rsidRDefault="004B1E76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2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>Telefon: +49 214 690 436</w:t>
                      </w:r>
                    </w:p>
                    <w:p w14:paraId="08D7FECE" w14:textId="0CA72512" w:rsidR="004B1E76" w:rsidRPr="001279B9" w:rsidRDefault="004B1E76" w:rsidP="001622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1279B9">
                        <w:rPr>
                          <w:rFonts w:ascii="Arial" w:hAnsi="Arial" w:cs="Arial"/>
                          <w:szCs w:val="22"/>
                        </w:rPr>
                        <w:t xml:space="preserve">Mail: </w:t>
                      </w:r>
                      <w:r w:rsidRPr="006574EC">
                        <w:rPr>
                          <w:rFonts w:ascii="Arial" w:hAnsi="Arial" w:cs="Arial"/>
                          <w:szCs w:val="22"/>
                        </w:rPr>
                        <w:t>vonVulte@soudal.com</w:t>
                      </w:r>
                    </w:p>
                    <w:bookmarkEnd w:id="5"/>
                    <w:bookmarkEnd w:id="6"/>
                  </w:txbxContent>
                </v:textbox>
              </v:shape>
            </w:pict>
          </mc:Fallback>
        </mc:AlternateContent>
      </w:r>
    </w:p>
    <w:p w14:paraId="7B902DC5" w14:textId="77777777" w:rsidR="00162279" w:rsidRPr="005B4B02" w:rsidRDefault="00162279" w:rsidP="005A2D92">
      <w:pPr>
        <w:tabs>
          <w:tab w:val="left" w:pos="960"/>
        </w:tabs>
        <w:spacing w:line="360" w:lineRule="auto"/>
        <w:ind w:right="-144"/>
        <w:rPr>
          <w:rFonts w:ascii="Arial" w:hAnsi="Arial" w:cs="Arial"/>
        </w:rPr>
      </w:pPr>
    </w:p>
    <w:bookmarkEnd w:id="0"/>
    <w:bookmarkEnd w:id="1"/>
    <w:p w14:paraId="6538E1FD" w14:textId="77777777" w:rsidR="00E26D9D" w:rsidRPr="005B4B02" w:rsidRDefault="00E26D9D" w:rsidP="005A2D92">
      <w:pPr>
        <w:spacing w:line="360" w:lineRule="auto"/>
        <w:ind w:right="-144"/>
        <w:rPr>
          <w:rFonts w:ascii="Arial" w:hAnsi="Arial"/>
        </w:rPr>
      </w:pPr>
    </w:p>
    <w:sectPr w:rsidR="00E26D9D" w:rsidRPr="005B4B02" w:rsidSect="00944AAD">
      <w:headerReference w:type="default" r:id="rId8"/>
      <w:pgSz w:w="11900" w:h="16840"/>
      <w:pgMar w:top="2268" w:right="2119" w:bottom="992" w:left="1418" w:header="425" w:footer="2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2C958" w14:textId="77777777" w:rsidR="001E2994" w:rsidRDefault="001E2994">
      <w:r>
        <w:separator/>
      </w:r>
    </w:p>
  </w:endnote>
  <w:endnote w:type="continuationSeparator" w:id="0">
    <w:p w14:paraId="6502AFC5" w14:textId="77777777" w:rsidR="001E2994" w:rsidRDefault="001E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25699" w14:textId="77777777" w:rsidR="001E2994" w:rsidRDefault="001E2994">
      <w:r>
        <w:separator/>
      </w:r>
    </w:p>
  </w:footnote>
  <w:footnote w:type="continuationSeparator" w:id="0">
    <w:p w14:paraId="067F303B" w14:textId="77777777" w:rsidR="001E2994" w:rsidRDefault="001E29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BB45" w14:textId="2EBEF058" w:rsidR="001E2994" w:rsidRDefault="001E2994" w:rsidP="009E1366">
    <w:pPr>
      <w:pStyle w:val="Kopfzeile"/>
    </w:pPr>
    <w:r>
      <w:rPr>
        <w:rFonts w:ascii="Helvetica" w:eastAsiaTheme="minorEastAsia" w:hAnsi="Helvetica" w:cs="Helvetica"/>
        <w:noProof/>
      </w:rPr>
      <w:drawing>
        <wp:inline distT="0" distB="0" distL="0" distR="0" wp14:anchorId="2E3ECD4F" wp14:editId="7A16044A">
          <wp:extent cx="1751490" cy="757555"/>
          <wp:effectExtent l="0" t="0" r="1270" b="444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455" cy="75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9"/>
    <w:rsid w:val="000023BB"/>
    <w:rsid w:val="000110C2"/>
    <w:rsid w:val="000115CF"/>
    <w:rsid w:val="00011D50"/>
    <w:rsid w:val="00042A22"/>
    <w:rsid w:val="00052B9B"/>
    <w:rsid w:val="00084D08"/>
    <w:rsid w:val="000A1FF4"/>
    <w:rsid w:val="000B6CB0"/>
    <w:rsid w:val="000D48C5"/>
    <w:rsid w:val="000E5385"/>
    <w:rsid w:val="000F6980"/>
    <w:rsid w:val="00101B5B"/>
    <w:rsid w:val="001105C5"/>
    <w:rsid w:val="00127B79"/>
    <w:rsid w:val="00150433"/>
    <w:rsid w:val="00162279"/>
    <w:rsid w:val="00166F4C"/>
    <w:rsid w:val="00172688"/>
    <w:rsid w:val="001A25B8"/>
    <w:rsid w:val="001A4B16"/>
    <w:rsid w:val="001C50BE"/>
    <w:rsid w:val="001E2994"/>
    <w:rsid w:val="001E4BE6"/>
    <w:rsid w:val="001F0AC7"/>
    <w:rsid w:val="00204F1B"/>
    <w:rsid w:val="00236BC4"/>
    <w:rsid w:val="00245288"/>
    <w:rsid w:val="00283996"/>
    <w:rsid w:val="002C7485"/>
    <w:rsid w:val="002D4B79"/>
    <w:rsid w:val="002D727B"/>
    <w:rsid w:val="002F34E2"/>
    <w:rsid w:val="003028D1"/>
    <w:rsid w:val="00380F67"/>
    <w:rsid w:val="003905B5"/>
    <w:rsid w:val="003A434D"/>
    <w:rsid w:val="003B5946"/>
    <w:rsid w:val="003C798E"/>
    <w:rsid w:val="00400824"/>
    <w:rsid w:val="00400928"/>
    <w:rsid w:val="004025A0"/>
    <w:rsid w:val="004135C0"/>
    <w:rsid w:val="00415B13"/>
    <w:rsid w:val="004167D6"/>
    <w:rsid w:val="00487117"/>
    <w:rsid w:val="004B13EC"/>
    <w:rsid w:val="004B1E76"/>
    <w:rsid w:val="004D4B22"/>
    <w:rsid w:val="00530408"/>
    <w:rsid w:val="00543BE4"/>
    <w:rsid w:val="005867EC"/>
    <w:rsid w:val="005A2D92"/>
    <w:rsid w:val="005A3D08"/>
    <w:rsid w:val="005B4B02"/>
    <w:rsid w:val="005C586A"/>
    <w:rsid w:val="005F7F6F"/>
    <w:rsid w:val="00646CAA"/>
    <w:rsid w:val="006570C8"/>
    <w:rsid w:val="006574EC"/>
    <w:rsid w:val="006A00DF"/>
    <w:rsid w:val="006D0E44"/>
    <w:rsid w:val="00704AFE"/>
    <w:rsid w:val="00716A09"/>
    <w:rsid w:val="00717169"/>
    <w:rsid w:val="0073323D"/>
    <w:rsid w:val="0073411E"/>
    <w:rsid w:val="0073677F"/>
    <w:rsid w:val="00753244"/>
    <w:rsid w:val="0075500B"/>
    <w:rsid w:val="00772E35"/>
    <w:rsid w:val="00784F94"/>
    <w:rsid w:val="007D695A"/>
    <w:rsid w:val="007E619D"/>
    <w:rsid w:val="007E7F2F"/>
    <w:rsid w:val="007F304C"/>
    <w:rsid w:val="0081512E"/>
    <w:rsid w:val="00816B53"/>
    <w:rsid w:val="00835599"/>
    <w:rsid w:val="00836F3E"/>
    <w:rsid w:val="00847150"/>
    <w:rsid w:val="008A43F7"/>
    <w:rsid w:val="008E3BA0"/>
    <w:rsid w:val="008F0A4E"/>
    <w:rsid w:val="008F1009"/>
    <w:rsid w:val="0092575C"/>
    <w:rsid w:val="00930120"/>
    <w:rsid w:val="00932089"/>
    <w:rsid w:val="00944AAD"/>
    <w:rsid w:val="009A7053"/>
    <w:rsid w:val="009A72BF"/>
    <w:rsid w:val="009B2674"/>
    <w:rsid w:val="009B3CEC"/>
    <w:rsid w:val="009C3E14"/>
    <w:rsid w:val="009C7F17"/>
    <w:rsid w:val="009D4A47"/>
    <w:rsid w:val="009E1366"/>
    <w:rsid w:val="009E326A"/>
    <w:rsid w:val="009F33A1"/>
    <w:rsid w:val="00A00985"/>
    <w:rsid w:val="00A100B8"/>
    <w:rsid w:val="00A10A3B"/>
    <w:rsid w:val="00A30A26"/>
    <w:rsid w:val="00A5178E"/>
    <w:rsid w:val="00A721CE"/>
    <w:rsid w:val="00A95626"/>
    <w:rsid w:val="00AB28E3"/>
    <w:rsid w:val="00AB5AFE"/>
    <w:rsid w:val="00AC7F40"/>
    <w:rsid w:val="00AD0F32"/>
    <w:rsid w:val="00B06ED4"/>
    <w:rsid w:val="00B52071"/>
    <w:rsid w:val="00B60399"/>
    <w:rsid w:val="00B61C9A"/>
    <w:rsid w:val="00B84504"/>
    <w:rsid w:val="00B8775D"/>
    <w:rsid w:val="00B95A8E"/>
    <w:rsid w:val="00BB3FC4"/>
    <w:rsid w:val="00BC4510"/>
    <w:rsid w:val="00BD66F6"/>
    <w:rsid w:val="00BE2C38"/>
    <w:rsid w:val="00C0614B"/>
    <w:rsid w:val="00C526FE"/>
    <w:rsid w:val="00C9497C"/>
    <w:rsid w:val="00CA22B1"/>
    <w:rsid w:val="00CA31A5"/>
    <w:rsid w:val="00CA4DC3"/>
    <w:rsid w:val="00CB1268"/>
    <w:rsid w:val="00CB1EEC"/>
    <w:rsid w:val="00CB71C0"/>
    <w:rsid w:val="00CB7FE5"/>
    <w:rsid w:val="00CD0BC4"/>
    <w:rsid w:val="00CD1373"/>
    <w:rsid w:val="00CE7283"/>
    <w:rsid w:val="00D0299D"/>
    <w:rsid w:val="00D1237E"/>
    <w:rsid w:val="00D17E85"/>
    <w:rsid w:val="00D3546B"/>
    <w:rsid w:val="00D7628A"/>
    <w:rsid w:val="00D81845"/>
    <w:rsid w:val="00DB6E71"/>
    <w:rsid w:val="00DD5C21"/>
    <w:rsid w:val="00DE7AF9"/>
    <w:rsid w:val="00E26D9D"/>
    <w:rsid w:val="00E30C00"/>
    <w:rsid w:val="00E3613D"/>
    <w:rsid w:val="00E4175C"/>
    <w:rsid w:val="00E6202C"/>
    <w:rsid w:val="00E77605"/>
    <w:rsid w:val="00E939CF"/>
    <w:rsid w:val="00E96284"/>
    <w:rsid w:val="00EC5E16"/>
    <w:rsid w:val="00ED33E9"/>
    <w:rsid w:val="00EE0C30"/>
    <w:rsid w:val="00EF69AB"/>
    <w:rsid w:val="00EF73D1"/>
    <w:rsid w:val="00EF7D83"/>
    <w:rsid w:val="00F01903"/>
    <w:rsid w:val="00F03DF8"/>
    <w:rsid w:val="00F0535F"/>
    <w:rsid w:val="00F06AB5"/>
    <w:rsid w:val="00F14105"/>
    <w:rsid w:val="00F55543"/>
    <w:rsid w:val="00F56681"/>
    <w:rsid w:val="00F62403"/>
    <w:rsid w:val="00FA356D"/>
    <w:rsid w:val="00FD655A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D9D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279"/>
    <w:rPr>
      <w:rFonts w:ascii="Cambria" w:eastAsia="MS Mincho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162279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622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62279"/>
    <w:rPr>
      <w:rFonts w:ascii="Cambria" w:eastAsia="MS Mincho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622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62279"/>
    <w:rPr>
      <w:rFonts w:ascii="Cambria" w:eastAsia="MS Mincho" w:hAnsi="Cambria" w:cs="Times New Roman"/>
    </w:rPr>
  </w:style>
  <w:style w:type="character" w:customStyle="1" w:styleId="hall-name">
    <w:name w:val="hall-name"/>
    <w:rsid w:val="0016227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227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2279"/>
    <w:rPr>
      <w:rFonts w:ascii="Lucida Grande" w:eastAsia="MS Mincho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736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279"/>
    <w:rPr>
      <w:rFonts w:ascii="Cambria" w:eastAsia="MS Mincho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162279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622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62279"/>
    <w:rPr>
      <w:rFonts w:ascii="Cambria" w:eastAsia="MS Mincho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622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62279"/>
    <w:rPr>
      <w:rFonts w:ascii="Cambria" w:eastAsia="MS Mincho" w:hAnsi="Cambria" w:cs="Times New Roman"/>
    </w:rPr>
  </w:style>
  <w:style w:type="character" w:customStyle="1" w:styleId="hall-name">
    <w:name w:val="hall-name"/>
    <w:rsid w:val="0016227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227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2279"/>
    <w:rPr>
      <w:rFonts w:ascii="Lucida Grande" w:eastAsia="MS Mincho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736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2246</Characters>
  <Application>Microsoft Macintosh Word</Application>
  <DocSecurity>0</DocSecurity>
  <Lines>18</Lines>
  <Paragraphs>5</Paragraphs>
  <ScaleCrop>false</ScaleCrop>
  <Company>Brandrevier GmbH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Nazemi</dc:creator>
  <cp:keywords/>
  <dc:description/>
  <cp:lastModifiedBy>Anja Nazemi</cp:lastModifiedBy>
  <cp:revision>5</cp:revision>
  <cp:lastPrinted>2017-10-06T09:47:00Z</cp:lastPrinted>
  <dcterms:created xsi:type="dcterms:W3CDTF">2017-10-10T14:20:00Z</dcterms:created>
  <dcterms:modified xsi:type="dcterms:W3CDTF">2017-10-11T08:53:00Z</dcterms:modified>
</cp:coreProperties>
</file>